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FF9CC" w14:textId="474EFD0D" w:rsidR="001670F9" w:rsidRPr="007868D1" w:rsidRDefault="001670F9">
      <w:pPr>
        <w:spacing w:after="12" w:line="259" w:lineRule="auto"/>
        <w:ind w:left="142" w:right="0" w:firstLine="0"/>
        <w:jc w:val="left"/>
        <w:rPr>
          <w:rFonts w:ascii="Times New Roman" w:hAnsi="Times New Roman" w:cs="Times New Roman"/>
          <w:szCs w:val="24"/>
        </w:rPr>
      </w:pPr>
      <w:bookmarkStart w:id="0" w:name="_GoBack"/>
      <w:bookmarkEnd w:id="0"/>
    </w:p>
    <w:p w14:paraId="54372A02"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08B31610"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5009B2D"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68547A9"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3B26D7D7"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4BB1187"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55D9E82"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F4E1621"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20CD0C46"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3C2D2105" w14:textId="77777777" w:rsidR="00000884" w:rsidRDefault="00000884" w:rsidP="00000884">
      <w:pPr>
        <w:spacing w:after="405" w:line="259" w:lineRule="auto"/>
        <w:ind w:left="10" w:right="12"/>
        <w:jc w:val="center"/>
      </w:pPr>
      <w:r>
        <w:rPr>
          <w:b/>
          <w:sz w:val="32"/>
        </w:rPr>
        <w:t xml:space="preserve">SPRAWOZDANIE Z DZIAŁALNOŚCI </w:t>
      </w:r>
    </w:p>
    <w:p w14:paraId="2A587F0E" w14:textId="77777777" w:rsidR="00000884" w:rsidRDefault="00000884" w:rsidP="00000884">
      <w:pPr>
        <w:spacing w:after="401" w:line="259" w:lineRule="auto"/>
        <w:ind w:left="10" w:right="8"/>
        <w:jc w:val="center"/>
      </w:pPr>
      <w:r>
        <w:rPr>
          <w:b/>
          <w:sz w:val="32"/>
        </w:rPr>
        <w:t xml:space="preserve">GMINNEGO OŚRODKA POMOCY  </w:t>
      </w:r>
    </w:p>
    <w:p w14:paraId="200F0571" w14:textId="6AF6C706" w:rsidR="00000884" w:rsidRDefault="00000884" w:rsidP="00000884">
      <w:pPr>
        <w:spacing w:after="335" w:line="259" w:lineRule="auto"/>
        <w:ind w:left="10" w:right="9"/>
        <w:jc w:val="center"/>
      </w:pPr>
      <w:r>
        <w:rPr>
          <w:b/>
          <w:sz w:val="32"/>
        </w:rPr>
        <w:t xml:space="preserve">SPOŁECZNEJ W PŁOŃSKU </w:t>
      </w:r>
    </w:p>
    <w:p w14:paraId="7B509338" w14:textId="4DE0D3E3" w:rsidR="00000884" w:rsidRDefault="00000884" w:rsidP="00000884">
      <w:pPr>
        <w:spacing w:after="335" w:line="259" w:lineRule="auto"/>
        <w:ind w:left="10" w:right="2"/>
        <w:jc w:val="center"/>
      </w:pPr>
      <w:r>
        <w:rPr>
          <w:b/>
          <w:sz w:val="32"/>
        </w:rPr>
        <w:t>ZA ROK 202</w:t>
      </w:r>
      <w:r w:rsidR="00822760">
        <w:rPr>
          <w:b/>
          <w:sz w:val="32"/>
        </w:rPr>
        <w:t>5</w:t>
      </w:r>
      <w:r>
        <w:rPr>
          <w:b/>
          <w:sz w:val="32"/>
        </w:rPr>
        <w:t xml:space="preserve"> </w:t>
      </w:r>
    </w:p>
    <w:p w14:paraId="3F436318"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0C7A1871"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21A44C15"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4B26586D"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14E6756"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D2BBF69"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6EA2520"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BEB923B"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4D1AD343"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C8C05F9"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1E26B91E"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197A5220"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0D946F81"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35BB2C46"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8D17E05"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BBE4C1C"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34F56BA6"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FA0B313"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F3B18F7"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F010C98"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0E602783"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DB4A948"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37961B4E"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56483EB9"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28A8B375"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67407D94"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160EC1BA" w14:textId="77777777" w:rsidR="00000884" w:rsidRDefault="00000884" w:rsidP="00CD7441">
      <w:pPr>
        <w:autoSpaceDE w:val="0"/>
        <w:autoSpaceDN w:val="0"/>
        <w:adjustRightInd w:val="0"/>
        <w:spacing w:after="0" w:line="240" w:lineRule="auto"/>
        <w:ind w:left="0" w:right="0"/>
        <w:jc w:val="center"/>
        <w:rPr>
          <w:rFonts w:ascii="Times New Roman" w:hAnsi="Times New Roman" w:cs="Times New Roman"/>
          <w:b/>
          <w:bCs/>
          <w:szCs w:val="24"/>
        </w:rPr>
      </w:pPr>
    </w:p>
    <w:p w14:paraId="70AFD8DD" w14:textId="774C1401" w:rsidR="00000884" w:rsidRDefault="00000884" w:rsidP="00000884">
      <w:pPr>
        <w:autoSpaceDE w:val="0"/>
        <w:autoSpaceDN w:val="0"/>
        <w:adjustRightInd w:val="0"/>
        <w:spacing w:after="0" w:line="240" w:lineRule="auto"/>
        <w:ind w:left="0" w:right="0" w:firstLine="0"/>
        <w:rPr>
          <w:rFonts w:ascii="Times New Roman" w:hAnsi="Times New Roman" w:cs="Times New Roman"/>
          <w:b/>
          <w:bCs/>
          <w:szCs w:val="24"/>
        </w:rPr>
      </w:pPr>
    </w:p>
    <w:p w14:paraId="6DB3137F" w14:textId="4503D95B" w:rsidR="00000884" w:rsidRDefault="00000884" w:rsidP="00000884">
      <w:pPr>
        <w:autoSpaceDE w:val="0"/>
        <w:autoSpaceDN w:val="0"/>
        <w:adjustRightInd w:val="0"/>
        <w:spacing w:after="0" w:line="240" w:lineRule="auto"/>
        <w:ind w:left="0" w:right="0" w:firstLine="0"/>
        <w:rPr>
          <w:rFonts w:ascii="Times New Roman" w:hAnsi="Times New Roman" w:cs="Times New Roman"/>
          <w:b/>
          <w:bCs/>
          <w:szCs w:val="24"/>
        </w:rPr>
      </w:pPr>
    </w:p>
    <w:p w14:paraId="38A90421" w14:textId="09145FFD" w:rsidR="005258FA" w:rsidRPr="002426C5" w:rsidRDefault="005258FA" w:rsidP="00CD7441">
      <w:pPr>
        <w:autoSpaceDE w:val="0"/>
        <w:autoSpaceDN w:val="0"/>
        <w:adjustRightInd w:val="0"/>
        <w:spacing w:after="0" w:line="240" w:lineRule="auto"/>
        <w:ind w:left="0" w:right="0"/>
        <w:jc w:val="center"/>
        <w:rPr>
          <w:rFonts w:ascii="Times New Roman" w:eastAsiaTheme="minorHAnsi" w:hAnsi="Times New Roman" w:cs="Times New Roman"/>
          <w:b/>
          <w:bCs/>
          <w:color w:val="auto"/>
          <w:szCs w:val="24"/>
        </w:rPr>
      </w:pPr>
      <w:r w:rsidRPr="002426C5">
        <w:rPr>
          <w:rFonts w:ascii="Times New Roman" w:hAnsi="Times New Roman" w:cs="Times New Roman"/>
          <w:b/>
          <w:bCs/>
          <w:szCs w:val="24"/>
        </w:rPr>
        <w:t>INFORMACJE OGÓLNE</w:t>
      </w:r>
    </w:p>
    <w:p w14:paraId="47102F7E" w14:textId="77777777" w:rsidR="005258FA" w:rsidRPr="002426C5" w:rsidRDefault="005258FA" w:rsidP="00CD7441">
      <w:pPr>
        <w:autoSpaceDE w:val="0"/>
        <w:autoSpaceDN w:val="0"/>
        <w:adjustRightInd w:val="0"/>
        <w:spacing w:after="0" w:line="240" w:lineRule="auto"/>
        <w:ind w:left="0" w:right="0"/>
        <w:rPr>
          <w:rFonts w:ascii="Times New Roman" w:hAnsi="Times New Roman" w:cs="Times New Roman"/>
          <w:b/>
          <w:bCs/>
          <w:szCs w:val="24"/>
        </w:rPr>
      </w:pPr>
    </w:p>
    <w:p w14:paraId="52FAD5E1" w14:textId="77777777" w:rsidR="005258FA" w:rsidRPr="002426C5" w:rsidRDefault="005258FA" w:rsidP="00CD7441">
      <w:pPr>
        <w:autoSpaceDE w:val="0"/>
        <w:autoSpaceDN w:val="0"/>
        <w:adjustRightInd w:val="0"/>
        <w:spacing w:after="0" w:line="240" w:lineRule="auto"/>
        <w:ind w:left="0" w:right="0"/>
        <w:rPr>
          <w:rFonts w:ascii="Times New Roman" w:hAnsi="Times New Roman" w:cs="Times New Roman"/>
          <w:szCs w:val="24"/>
        </w:rPr>
      </w:pPr>
    </w:p>
    <w:p w14:paraId="7BEC0229" w14:textId="1E6A7752" w:rsidR="005258FA" w:rsidRPr="002426C5" w:rsidRDefault="005258FA" w:rsidP="00CD7441">
      <w:pPr>
        <w:spacing w:after="0" w:line="240" w:lineRule="auto"/>
        <w:ind w:left="0" w:right="0"/>
        <w:rPr>
          <w:rFonts w:ascii="Times New Roman" w:eastAsia="Times New Roman" w:hAnsi="Times New Roman" w:cs="Times New Roman"/>
          <w:color w:val="auto"/>
          <w:szCs w:val="24"/>
        </w:rPr>
      </w:pPr>
      <w:r w:rsidRPr="002426C5">
        <w:rPr>
          <w:rFonts w:ascii="Times New Roman" w:eastAsia="Times New Roman" w:hAnsi="Times New Roman" w:cs="Times New Roman"/>
          <w:szCs w:val="24"/>
        </w:rPr>
        <w:t>Na terenie Gminy Płońsk realizacją zadań z zakresu pomocy osobom i rodzinom w celu przezwyciężenia trudnych sytuacji życiowych, zajmuje się Gminny  Ośrodek Pomocy Społecznej, którego działalność określa statut, ustawy i przepisy wykonawcze do ustaw. Zgodnie z art. 2 ustawy o pomocy społecznej – pomoc społeczna jest instytucją polityki społecznej państwa, mającą na celu umożliwienie osobom i rodzinom przezwyciężanie trudnych sytuacji życiowych, których nie są one w stanie pokonać, wykorzystując własne uprawnienia, zasoby i możliwości. Pomoc społeczna wspiera osoby i rodziny w wysiłkach zmierzających do zaspokojenia niezbędnych potrzeb i umożliwia im życie w warunkach odpowiadających godności człowieka. Przed pomocą społeczną stoi wiele zadań. Ośrodek Pomocy Społecznej to miejsce, gdzie powinno się uzyskać informację, poradę i niezbędne wsparcie wtedy, gdy jest to konieczne z powodu utraty pracy, długotrwałej choroby, niezaradności życiowej, klęski żywiołowej. Jest to też instytucja, która ma za zadanie ułatwić zmianę trudnej sytuacji, wskazać drogę wyjścia, ochronić przed złymi skutkami wynikającymi z poczucia zagrożenia, utraty bezpieczeństwa socjalnego i społecznego. Prawo do świadczeń pieniężnych zgodnie z Rozporządzeniem Rady Ministrów z dnia 1</w:t>
      </w:r>
      <w:r w:rsidR="0002508C">
        <w:rPr>
          <w:rFonts w:ascii="Times New Roman" w:eastAsia="Times New Roman" w:hAnsi="Times New Roman" w:cs="Times New Roman"/>
          <w:szCs w:val="24"/>
        </w:rPr>
        <w:t>2</w:t>
      </w:r>
      <w:r w:rsidRPr="002426C5">
        <w:rPr>
          <w:rFonts w:ascii="Times New Roman" w:eastAsia="Times New Roman" w:hAnsi="Times New Roman" w:cs="Times New Roman"/>
          <w:szCs w:val="24"/>
        </w:rPr>
        <w:t xml:space="preserve"> lipca 202</w:t>
      </w:r>
      <w:r w:rsidR="0002508C">
        <w:rPr>
          <w:rFonts w:ascii="Times New Roman" w:eastAsia="Times New Roman" w:hAnsi="Times New Roman" w:cs="Times New Roman"/>
          <w:szCs w:val="24"/>
        </w:rPr>
        <w:t>4</w:t>
      </w:r>
      <w:r w:rsidRPr="002426C5">
        <w:rPr>
          <w:rFonts w:ascii="Times New Roman" w:eastAsia="Times New Roman" w:hAnsi="Times New Roman" w:cs="Times New Roman"/>
          <w:szCs w:val="24"/>
        </w:rPr>
        <w:t xml:space="preserve"> r. w sprawie zweryfikowanych kryteriów dochodowych oraz kwot świadczeń pieniężnych z pomocy społecznej przysługuje osobom i rodzinom, których dochód nie przekracza: </w:t>
      </w:r>
      <w:r w:rsidR="0002508C">
        <w:rPr>
          <w:rFonts w:ascii="Times New Roman" w:eastAsia="Times New Roman" w:hAnsi="Times New Roman" w:cs="Times New Roman"/>
          <w:szCs w:val="24"/>
        </w:rPr>
        <w:t>1010</w:t>
      </w:r>
      <w:r w:rsidRPr="002426C5">
        <w:rPr>
          <w:rFonts w:ascii="Times New Roman" w:eastAsia="Times New Roman" w:hAnsi="Times New Roman" w:cs="Times New Roman"/>
          <w:szCs w:val="24"/>
        </w:rPr>
        <w:t xml:space="preserve"> zł dla osoby samotnej i </w:t>
      </w:r>
      <w:r w:rsidR="0002508C">
        <w:rPr>
          <w:rFonts w:ascii="Times New Roman" w:eastAsia="Times New Roman" w:hAnsi="Times New Roman" w:cs="Times New Roman"/>
          <w:szCs w:val="24"/>
        </w:rPr>
        <w:t>823</w:t>
      </w:r>
      <w:r w:rsidRPr="002426C5">
        <w:rPr>
          <w:rFonts w:ascii="Times New Roman" w:eastAsia="Times New Roman" w:hAnsi="Times New Roman" w:cs="Times New Roman"/>
          <w:szCs w:val="24"/>
        </w:rPr>
        <w:t xml:space="preserve"> zł na osobę w rodzinie przy jednoczesnym wystąpieniu, co najmniej jednej z dysfunkcji określonej w art. 7 ustawy o pomocy społecznej. Pomocy udziela się osobom i rodzinom w szczególności z powodu: ubóstwa, sieroctwa, bezdomności, bezrobocia, niepełnosprawności, długotrwałej lub ciężkiej choroby, przemocy w rodzinie, potrzeby ochrony macierzyństwa i prowadzenia gospodarstwa domowego, trudności w przystosowaniu do życia po opuszczeniu zakładu karnego, alkoholizmu, zdarzenia losowego, klęski żywiołowej. Osoby i rodziny, których dochód przekracza kryterium dochodowe, ale nie przekracza</w:t>
      </w:r>
      <w:r w:rsidR="00BE09AD" w:rsidRPr="002426C5">
        <w:rPr>
          <w:rFonts w:ascii="Times New Roman" w:eastAsia="Times New Roman" w:hAnsi="Times New Roman" w:cs="Times New Roman"/>
          <w:szCs w:val="24"/>
        </w:rPr>
        <w:t xml:space="preserve"> 200</w:t>
      </w:r>
      <w:r w:rsidRPr="002426C5">
        <w:rPr>
          <w:rFonts w:ascii="Times New Roman" w:eastAsia="Times New Roman" w:hAnsi="Times New Roman" w:cs="Times New Roman"/>
          <w:szCs w:val="24"/>
        </w:rPr>
        <w:t xml:space="preserve"> % kryterium dochodowego, mogły korzystać z pomocy w formie dożywiania w ramach wieloletniego programu „Posiłek w szkole i w domu”.</w:t>
      </w:r>
    </w:p>
    <w:p w14:paraId="281BCE8A" w14:textId="77777777" w:rsidR="005258FA" w:rsidRPr="002426C5" w:rsidRDefault="005258FA" w:rsidP="00CD7441">
      <w:pPr>
        <w:autoSpaceDE w:val="0"/>
        <w:autoSpaceDN w:val="0"/>
        <w:adjustRightInd w:val="0"/>
        <w:spacing w:after="0" w:line="240" w:lineRule="auto"/>
        <w:ind w:left="0" w:right="0"/>
        <w:rPr>
          <w:rFonts w:ascii="Times New Roman" w:eastAsiaTheme="minorHAnsi" w:hAnsi="Times New Roman" w:cs="Times New Roman"/>
          <w:color w:val="4472C4" w:themeColor="accent1"/>
          <w:szCs w:val="24"/>
          <w:lang w:eastAsia="en-US"/>
        </w:rPr>
      </w:pPr>
    </w:p>
    <w:p w14:paraId="4DCF507C" w14:textId="77777777" w:rsidR="005258FA" w:rsidRPr="002426C5" w:rsidRDefault="005258FA" w:rsidP="00CD7441">
      <w:pPr>
        <w:autoSpaceDE w:val="0"/>
        <w:autoSpaceDN w:val="0"/>
        <w:adjustRightInd w:val="0"/>
        <w:spacing w:after="0" w:line="240" w:lineRule="auto"/>
        <w:ind w:left="0" w:right="0"/>
        <w:jc w:val="center"/>
        <w:rPr>
          <w:rFonts w:ascii="Times New Roman" w:hAnsi="Times New Roman" w:cs="Times New Roman"/>
          <w:b/>
          <w:bCs/>
          <w:color w:val="4472C4" w:themeColor="accent1"/>
          <w:szCs w:val="24"/>
        </w:rPr>
      </w:pPr>
      <w:r w:rsidRPr="002426C5">
        <w:rPr>
          <w:rFonts w:ascii="Times New Roman" w:hAnsi="Times New Roman" w:cs="Times New Roman"/>
          <w:b/>
          <w:bCs/>
          <w:color w:val="4472C4" w:themeColor="accent1"/>
          <w:szCs w:val="24"/>
        </w:rPr>
        <w:t>ORGANIZACJA OŚRODKA POMOCY SPOŁECZNEJ</w:t>
      </w:r>
    </w:p>
    <w:p w14:paraId="254F8269" w14:textId="77777777" w:rsidR="005258FA" w:rsidRPr="002426C5" w:rsidRDefault="005258FA" w:rsidP="00CD7441">
      <w:pPr>
        <w:autoSpaceDE w:val="0"/>
        <w:autoSpaceDN w:val="0"/>
        <w:adjustRightInd w:val="0"/>
        <w:spacing w:after="0" w:line="240" w:lineRule="auto"/>
        <w:ind w:left="0" w:right="0"/>
        <w:rPr>
          <w:rFonts w:ascii="Times New Roman" w:hAnsi="Times New Roman" w:cs="Times New Roman"/>
          <w:b/>
          <w:bCs/>
          <w:szCs w:val="24"/>
        </w:rPr>
      </w:pPr>
    </w:p>
    <w:p w14:paraId="764AB60E" w14:textId="62D4FC09" w:rsidR="005258FA" w:rsidRPr="002426C5" w:rsidRDefault="005258FA"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Gminny Ośrodek Pomocy Społecznej w Płońsku  jest jednostką organizacyjną powołaną do realizacji zadań  pomocy społecznej  Uchwałą Nr VI/32/92 Rady Gminy Płońsk z dnia 25 czerwca 1992r</w:t>
      </w:r>
      <w:r w:rsidR="00B102DB">
        <w:rPr>
          <w:rFonts w:ascii="Times New Roman" w:hAnsi="Times New Roman" w:cs="Times New Roman"/>
          <w:szCs w:val="24"/>
        </w:rPr>
        <w:t>.</w:t>
      </w:r>
      <w:r w:rsidRPr="002426C5">
        <w:rPr>
          <w:rFonts w:ascii="Times New Roman" w:hAnsi="Times New Roman" w:cs="Times New Roman"/>
          <w:szCs w:val="24"/>
        </w:rPr>
        <w:t xml:space="preserve">  Cele i zadania Ośrodka  to dążenie  do  poprawy jakości życia  mieszkańców Gminy i osób przebywających na jej terenie  oraz  zapewnienie  warunków prawidłowego rozwoju i funkcjonowania rodziny, wspierania właściwego rozwoju dzieci i młodzieży, dążenie do zapewnienia  optymalnych warunków życia osobom starszym oraz osobom z niepełnosprawnościami, a także podejmowanie działań zapobiegających patologiom i wykluczeniu społecznemu różnych grup mieszkańców. Pomoc społeczna jest ważnym obszarem związanym z funkcjonowaniem Gminy, ponieważ umożliwia osobom i rodzinom przezwyciężenie trudnych sytuacji życiowych, których nie są one same w stanie  pokonać, wykorzystując własne uprawnienia , zasoby i możliwości. Powyższy cel realizowany jest przez podejmowanie działań zmierzających do życiowego usamodzielnienia osób i </w:t>
      </w:r>
      <w:r w:rsidRPr="002426C5">
        <w:rPr>
          <w:rFonts w:ascii="Times New Roman" w:hAnsi="Times New Roman" w:cs="Times New Roman"/>
          <w:szCs w:val="24"/>
        </w:rPr>
        <w:lastRenderedPageBreak/>
        <w:t>rodzin oraz ich integracji ze środowiskiem , zarówno przez udzielanie świadczeń finansowych, jak i udzielanie pomocy niepieniężnej, głównie w formie pracy socjalnej. Zadania te są realizowane zgodnie z  następującymi aktami pra</w:t>
      </w:r>
      <w:r w:rsidR="00B102DB">
        <w:rPr>
          <w:rFonts w:ascii="Times New Roman" w:hAnsi="Times New Roman" w:cs="Times New Roman"/>
          <w:szCs w:val="24"/>
        </w:rPr>
        <w:t>w</w:t>
      </w:r>
      <w:r w:rsidRPr="002426C5">
        <w:rPr>
          <w:rFonts w:ascii="Times New Roman" w:hAnsi="Times New Roman" w:cs="Times New Roman"/>
          <w:szCs w:val="24"/>
        </w:rPr>
        <w:t>nymi</w:t>
      </w:r>
    </w:p>
    <w:p w14:paraId="0D6621EC" w14:textId="77777777" w:rsidR="005258FA" w:rsidRPr="002426C5" w:rsidRDefault="005258FA"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Zadania te znajdują swoje umocowanie m.in. w następujących aktach prawnych:  </w:t>
      </w:r>
    </w:p>
    <w:p w14:paraId="22300226" w14:textId="77777777" w:rsidR="005258FA" w:rsidRPr="002426C5" w:rsidRDefault="005258FA" w:rsidP="00CD7441">
      <w:pPr>
        <w:numPr>
          <w:ilvl w:val="0"/>
          <w:numId w:val="8"/>
        </w:numPr>
        <w:spacing w:after="0" w:line="240" w:lineRule="auto"/>
        <w:ind w:left="0" w:right="0" w:hanging="357"/>
        <w:rPr>
          <w:rFonts w:ascii="Times New Roman" w:hAnsi="Times New Roman" w:cs="Times New Roman"/>
          <w:szCs w:val="24"/>
        </w:rPr>
      </w:pPr>
      <w:r w:rsidRPr="002426C5">
        <w:rPr>
          <w:rFonts w:ascii="Times New Roman" w:hAnsi="Times New Roman" w:cs="Times New Roman"/>
          <w:szCs w:val="24"/>
        </w:rPr>
        <w:t xml:space="preserve">ustawie o pomocy społecznej,  </w:t>
      </w:r>
    </w:p>
    <w:p w14:paraId="26CF341D" w14:textId="77777777" w:rsidR="005258FA" w:rsidRPr="002426C5" w:rsidRDefault="005258FA" w:rsidP="00CD7441">
      <w:pPr>
        <w:numPr>
          <w:ilvl w:val="0"/>
          <w:numId w:val="8"/>
        </w:numPr>
        <w:spacing w:after="0" w:line="240" w:lineRule="auto"/>
        <w:ind w:left="0" w:right="0" w:hanging="357"/>
        <w:rPr>
          <w:rFonts w:ascii="Times New Roman" w:hAnsi="Times New Roman" w:cs="Times New Roman"/>
          <w:szCs w:val="24"/>
        </w:rPr>
      </w:pPr>
      <w:r w:rsidRPr="002426C5">
        <w:rPr>
          <w:rFonts w:ascii="Times New Roman" w:hAnsi="Times New Roman" w:cs="Times New Roman"/>
          <w:szCs w:val="24"/>
        </w:rPr>
        <w:t xml:space="preserve">ustawie o wspieraniu rodziny i systemie pieczy zastępczej,  </w:t>
      </w:r>
    </w:p>
    <w:p w14:paraId="760EFADF" w14:textId="288910B3" w:rsidR="005258FA" w:rsidRPr="002426C5" w:rsidRDefault="005258FA" w:rsidP="00CD7441">
      <w:pPr>
        <w:numPr>
          <w:ilvl w:val="0"/>
          <w:numId w:val="8"/>
        </w:numPr>
        <w:spacing w:after="0" w:line="240" w:lineRule="auto"/>
        <w:ind w:left="0" w:right="0" w:hanging="357"/>
        <w:rPr>
          <w:rFonts w:ascii="Times New Roman" w:hAnsi="Times New Roman" w:cs="Times New Roman"/>
          <w:szCs w:val="24"/>
        </w:rPr>
      </w:pPr>
      <w:r w:rsidRPr="002426C5">
        <w:rPr>
          <w:rFonts w:ascii="Times New Roman" w:hAnsi="Times New Roman" w:cs="Times New Roman"/>
          <w:szCs w:val="24"/>
        </w:rPr>
        <w:t xml:space="preserve">ustawie o przeciwdziałaniu przemocy w </w:t>
      </w:r>
      <w:r w:rsidR="00B102DB">
        <w:rPr>
          <w:rFonts w:ascii="Times New Roman" w:hAnsi="Times New Roman" w:cs="Times New Roman"/>
          <w:szCs w:val="24"/>
        </w:rPr>
        <w:t>domowej</w:t>
      </w:r>
      <w:r w:rsidRPr="002426C5">
        <w:rPr>
          <w:rFonts w:ascii="Times New Roman" w:hAnsi="Times New Roman" w:cs="Times New Roman"/>
          <w:szCs w:val="24"/>
        </w:rPr>
        <w:t xml:space="preserve">,  </w:t>
      </w:r>
    </w:p>
    <w:p w14:paraId="37BB4203" w14:textId="77777777" w:rsidR="005258FA" w:rsidRPr="002426C5" w:rsidRDefault="005258FA" w:rsidP="00CD7441">
      <w:pPr>
        <w:numPr>
          <w:ilvl w:val="0"/>
          <w:numId w:val="8"/>
        </w:numPr>
        <w:spacing w:after="0" w:line="240" w:lineRule="auto"/>
        <w:ind w:left="0" w:right="0" w:hanging="357"/>
        <w:rPr>
          <w:rFonts w:ascii="Times New Roman" w:hAnsi="Times New Roman" w:cs="Times New Roman"/>
          <w:szCs w:val="24"/>
        </w:rPr>
      </w:pPr>
      <w:r w:rsidRPr="002426C5">
        <w:rPr>
          <w:rFonts w:ascii="Times New Roman" w:hAnsi="Times New Roman" w:cs="Times New Roman"/>
          <w:szCs w:val="24"/>
        </w:rPr>
        <w:t xml:space="preserve">ustawie o ochronie zdrowia psychicznego, </w:t>
      </w:r>
    </w:p>
    <w:p w14:paraId="25E03074"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zatrudnieniu socjalnym, </w:t>
      </w:r>
    </w:p>
    <w:p w14:paraId="24AF90EF"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rehabilitacji zawodowej i społecznej i zatrudnianiu osób niepełnosprawnych, </w:t>
      </w:r>
    </w:p>
    <w:p w14:paraId="7E57DC8A"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świadczeniach rodzinnych, </w:t>
      </w:r>
    </w:p>
    <w:p w14:paraId="0BB4916C"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ustawa o pomocy państwa w wychowaniu dzieci, </w:t>
      </w:r>
    </w:p>
    <w:p w14:paraId="293B964E"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pomocy osobom uprawnionym do alimentów, </w:t>
      </w:r>
    </w:p>
    <w:p w14:paraId="6E01FF68"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ustalaniu i wypłacie zasiłków dla opiekunów, </w:t>
      </w:r>
    </w:p>
    <w:p w14:paraId="5DB02726"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wsparciu kobiet w ciąży i rodzin „Za życiem”, </w:t>
      </w:r>
    </w:p>
    <w:p w14:paraId="49DACC13"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 Prawo ochrony środowiska, </w:t>
      </w:r>
    </w:p>
    <w:p w14:paraId="7C2B1227" w14:textId="77777777" w:rsidR="005258FA" w:rsidRPr="002426C5" w:rsidRDefault="005258FA" w:rsidP="00CD7441">
      <w:pPr>
        <w:numPr>
          <w:ilvl w:val="0"/>
          <w:numId w:val="8"/>
        </w:num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ustawie o pomocy obywatelom Ukrainy w związku z konfliktem zbrojnym na terytorium tego państwa, </w:t>
      </w:r>
    </w:p>
    <w:p w14:paraId="4A5E0F4F" w14:textId="51A0BDBE" w:rsidR="005258FA" w:rsidRPr="002426C5" w:rsidRDefault="005258FA" w:rsidP="00CD7441">
      <w:pPr>
        <w:pStyle w:val="Akapitzlist"/>
        <w:numPr>
          <w:ilvl w:val="0"/>
          <w:numId w:val="8"/>
        </w:num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Rozporządzenia  w sprawie ustanowienia wieloletniego programu wspierania finansowego gmin w zakresie dożywiania „Posiłek w szkole i w domu ” na lata 202</w:t>
      </w:r>
      <w:r w:rsidR="0002508C">
        <w:rPr>
          <w:rFonts w:ascii="Times New Roman" w:hAnsi="Times New Roman" w:cs="Times New Roman"/>
          <w:szCs w:val="24"/>
        </w:rPr>
        <w:t>4</w:t>
      </w:r>
      <w:r w:rsidRPr="002426C5">
        <w:rPr>
          <w:rFonts w:ascii="Times New Roman" w:hAnsi="Times New Roman" w:cs="Times New Roman"/>
          <w:szCs w:val="24"/>
        </w:rPr>
        <w:t>-202</w:t>
      </w:r>
      <w:r w:rsidR="0002508C">
        <w:rPr>
          <w:rFonts w:ascii="Times New Roman" w:hAnsi="Times New Roman" w:cs="Times New Roman"/>
          <w:szCs w:val="24"/>
        </w:rPr>
        <w:t>8</w:t>
      </w:r>
      <w:r w:rsidRPr="002426C5">
        <w:rPr>
          <w:rFonts w:ascii="Times New Roman" w:hAnsi="Times New Roman" w:cs="Times New Roman"/>
          <w:szCs w:val="24"/>
        </w:rPr>
        <w:t xml:space="preserve"> (M.P. Poz. 1</w:t>
      </w:r>
      <w:r w:rsidR="0002508C">
        <w:rPr>
          <w:rFonts w:ascii="Times New Roman" w:hAnsi="Times New Roman" w:cs="Times New Roman"/>
          <w:szCs w:val="24"/>
        </w:rPr>
        <w:t>49</w:t>
      </w:r>
      <w:r w:rsidRPr="002426C5">
        <w:rPr>
          <w:rFonts w:ascii="Times New Roman" w:hAnsi="Times New Roman" w:cs="Times New Roman"/>
          <w:szCs w:val="24"/>
        </w:rPr>
        <w:t xml:space="preserve"> z 202</w:t>
      </w:r>
      <w:r w:rsidR="0002508C">
        <w:rPr>
          <w:rFonts w:ascii="Times New Roman" w:hAnsi="Times New Roman" w:cs="Times New Roman"/>
          <w:szCs w:val="24"/>
        </w:rPr>
        <w:t>3</w:t>
      </w:r>
      <w:r w:rsidRPr="002426C5">
        <w:rPr>
          <w:rFonts w:ascii="Times New Roman" w:hAnsi="Times New Roman" w:cs="Times New Roman"/>
          <w:szCs w:val="24"/>
        </w:rPr>
        <w:t>r.).</w:t>
      </w:r>
    </w:p>
    <w:p w14:paraId="157E3227" w14:textId="7245DF7F" w:rsidR="005258FA" w:rsidRPr="002426C5" w:rsidRDefault="005258FA" w:rsidP="00CD7441">
      <w:pPr>
        <w:pStyle w:val="Akapitzlist"/>
        <w:numPr>
          <w:ilvl w:val="0"/>
          <w:numId w:val="8"/>
        </w:num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innych przepisów prawa z zakresu osłony socjalnej i polityki społecznej, w tym prorodzinnej.</w:t>
      </w:r>
    </w:p>
    <w:p w14:paraId="7D9C08B7" w14:textId="77777777" w:rsidR="00612C4F" w:rsidRPr="002426C5" w:rsidRDefault="00612C4F" w:rsidP="00CD7441">
      <w:pPr>
        <w:pStyle w:val="Akapitzlist"/>
        <w:autoSpaceDE w:val="0"/>
        <w:autoSpaceDN w:val="0"/>
        <w:adjustRightInd w:val="0"/>
        <w:spacing w:after="0" w:line="240" w:lineRule="auto"/>
        <w:ind w:left="0" w:right="0" w:firstLine="0"/>
        <w:rPr>
          <w:rFonts w:ascii="Times New Roman" w:hAnsi="Times New Roman" w:cs="Times New Roman"/>
          <w:szCs w:val="24"/>
        </w:rPr>
      </w:pPr>
    </w:p>
    <w:p w14:paraId="2556BD97" w14:textId="3BA3F4CD" w:rsidR="005258FA" w:rsidRPr="002426C5" w:rsidRDefault="00612C4F"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Przy realizacji zadań Gminny Ośrodek Pomocy Społecznej w Płońsku współpracuje w szczególności z Powiatowym Urzędem Pracy w Płońsku, Powiatowym Centrum Pomocy Rodzinie, Sądem </w:t>
      </w:r>
      <w:r w:rsidR="00B102DB">
        <w:rPr>
          <w:rFonts w:ascii="Times New Roman" w:hAnsi="Times New Roman" w:cs="Times New Roman"/>
          <w:szCs w:val="24"/>
        </w:rPr>
        <w:t xml:space="preserve">Rejonowym w Płońsku Wydział </w:t>
      </w:r>
      <w:r w:rsidR="0002508C">
        <w:rPr>
          <w:rFonts w:ascii="Times New Roman" w:hAnsi="Times New Roman" w:cs="Times New Roman"/>
          <w:szCs w:val="24"/>
        </w:rPr>
        <w:t>Rodzinny, Komendą Policji, s</w:t>
      </w:r>
      <w:r w:rsidRPr="002426C5">
        <w:rPr>
          <w:rFonts w:ascii="Times New Roman" w:hAnsi="Times New Roman" w:cs="Times New Roman"/>
          <w:szCs w:val="24"/>
        </w:rPr>
        <w:t>zkoła</w:t>
      </w:r>
      <w:r w:rsidR="0002508C">
        <w:rPr>
          <w:rFonts w:ascii="Times New Roman" w:hAnsi="Times New Roman" w:cs="Times New Roman"/>
          <w:szCs w:val="24"/>
        </w:rPr>
        <w:t>mi, placówkami służby zdrowia, Prokuraturą, Ośrodkami Pomocy S</w:t>
      </w:r>
      <w:r w:rsidRPr="002426C5">
        <w:rPr>
          <w:rFonts w:ascii="Times New Roman" w:hAnsi="Times New Roman" w:cs="Times New Roman"/>
          <w:szCs w:val="24"/>
        </w:rPr>
        <w:t>połecznej z terenu powiatu  płońskiego, Bankiem Żywności.</w:t>
      </w:r>
    </w:p>
    <w:p w14:paraId="6908188E" w14:textId="77777777" w:rsidR="00612C4F" w:rsidRPr="002426C5" w:rsidRDefault="00612C4F" w:rsidP="00CD7441">
      <w:pPr>
        <w:pStyle w:val="Nagwek1"/>
        <w:spacing w:line="240" w:lineRule="auto"/>
        <w:ind w:left="0" w:hanging="586"/>
        <w:jc w:val="both"/>
        <w:rPr>
          <w:rFonts w:ascii="Times New Roman" w:hAnsi="Times New Roman" w:cs="Times New Roman"/>
          <w:sz w:val="24"/>
          <w:szCs w:val="24"/>
        </w:rPr>
      </w:pPr>
    </w:p>
    <w:p w14:paraId="14B04965" w14:textId="598F64B1" w:rsidR="001670F9" w:rsidRPr="002426C5" w:rsidRDefault="00C22280" w:rsidP="00CD7441">
      <w:pPr>
        <w:pStyle w:val="Nagwek1"/>
        <w:spacing w:line="240" w:lineRule="auto"/>
        <w:ind w:left="0" w:hanging="586"/>
        <w:jc w:val="center"/>
        <w:rPr>
          <w:rFonts w:ascii="Times New Roman" w:hAnsi="Times New Roman" w:cs="Times New Roman"/>
          <w:color w:val="4472C4" w:themeColor="accent1"/>
          <w:sz w:val="24"/>
          <w:szCs w:val="24"/>
        </w:rPr>
      </w:pPr>
      <w:r w:rsidRPr="002426C5">
        <w:rPr>
          <w:rFonts w:ascii="Times New Roman" w:hAnsi="Times New Roman" w:cs="Times New Roman"/>
          <w:color w:val="4472C4" w:themeColor="accent1"/>
          <w:sz w:val="24"/>
          <w:szCs w:val="24"/>
        </w:rPr>
        <w:t>I.</w:t>
      </w:r>
      <w:r w:rsidRPr="002426C5">
        <w:rPr>
          <w:rFonts w:ascii="Times New Roman" w:eastAsia="Arial" w:hAnsi="Times New Roman" w:cs="Times New Roman"/>
          <w:color w:val="4472C4" w:themeColor="accent1"/>
          <w:sz w:val="24"/>
          <w:szCs w:val="24"/>
        </w:rPr>
        <w:t xml:space="preserve"> </w:t>
      </w:r>
      <w:r w:rsidRPr="002426C5">
        <w:rPr>
          <w:rFonts w:ascii="Times New Roman" w:eastAsia="Arial" w:hAnsi="Times New Roman" w:cs="Times New Roman"/>
          <w:color w:val="4472C4" w:themeColor="accent1"/>
          <w:sz w:val="24"/>
          <w:szCs w:val="24"/>
        </w:rPr>
        <w:tab/>
      </w:r>
      <w:r w:rsidR="00612C4F" w:rsidRPr="002426C5">
        <w:rPr>
          <w:rFonts w:ascii="Times New Roman" w:hAnsi="Times New Roman" w:cs="Times New Roman"/>
          <w:color w:val="4472C4" w:themeColor="accent1"/>
          <w:sz w:val="24"/>
          <w:szCs w:val="24"/>
        </w:rPr>
        <w:t>ŚWIADCZENIA Z POMOCY SPOŁECZNEJ</w:t>
      </w:r>
    </w:p>
    <w:p w14:paraId="49FC5CAA" w14:textId="4996D8A4" w:rsidR="001670F9" w:rsidRPr="002426C5" w:rsidRDefault="00C22280" w:rsidP="00CD7441">
      <w:pPr>
        <w:spacing w:after="0" w:line="240" w:lineRule="auto"/>
        <w:ind w:left="0" w:right="0" w:firstLine="0"/>
        <w:rPr>
          <w:rFonts w:ascii="Times New Roman" w:hAnsi="Times New Roman" w:cs="Times New Roman"/>
          <w:b/>
          <w:szCs w:val="24"/>
        </w:rPr>
      </w:pPr>
      <w:r w:rsidRPr="002426C5">
        <w:rPr>
          <w:rFonts w:ascii="Times New Roman" w:hAnsi="Times New Roman" w:cs="Times New Roman"/>
          <w:b/>
          <w:szCs w:val="24"/>
        </w:rPr>
        <w:t xml:space="preserve"> </w:t>
      </w:r>
    </w:p>
    <w:p w14:paraId="3B01D562" w14:textId="56821507" w:rsidR="00612C4F" w:rsidRPr="002426C5" w:rsidRDefault="00612C4F" w:rsidP="00CD7441">
      <w:pPr>
        <w:pStyle w:val="Akapitzlist"/>
        <w:numPr>
          <w:ilvl w:val="0"/>
          <w:numId w:val="12"/>
        </w:numPr>
        <w:spacing w:after="0" w:line="240" w:lineRule="auto"/>
        <w:ind w:left="0" w:right="0"/>
        <w:rPr>
          <w:rFonts w:ascii="Times New Roman" w:hAnsi="Times New Roman" w:cs="Times New Roman"/>
          <w:b/>
          <w:i/>
          <w:szCs w:val="24"/>
        </w:rPr>
      </w:pPr>
      <w:r w:rsidRPr="002426C5">
        <w:rPr>
          <w:rFonts w:ascii="Times New Roman" w:hAnsi="Times New Roman" w:cs="Times New Roman"/>
          <w:b/>
          <w:i/>
          <w:szCs w:val="24"/>
        </w:rPr>
        <w:t>ŚWIADCZENIA PIENIĘŻNE</w:t>
      </w:r>
    </w:p>
    <w:p w14:paraId="717BCFB4" w14:textId="671868AF"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 xml:space="preserve">Zgodnie z ustawą o pomocy społecznej do świadczeń pieniężnych z pomocy społecznej, z których korzystały osoby i rodziny zamieszkujące na terenie </w:t>
      </w:r>
      <w:r w:rsidR="00B83F95">
        <w:rPr>
          <w:rFonts w:ascii="Times New Roman" w:hAnsi="Times New Roman" w:cs="Times New Roman"/>
          <w:szCs w:val="24"/>
        </w:rPr>
        <w:t>G</w:t>
      </w:r>
      <w:r w:rsidR="005258FA" w:rsidRPr="002426C5">
        <w:rPr>
          <w:rFonts w:ascii="Times New Roman" w:hAnsi="Times New Roman" w:cs="Times New Roman"/>
          <w:szCs w:val="24"/>
        </w:rPr>
        <w:t xml:space="preserve">min Płońsk </w:t>
      </w:r>
      <w:r w:rsidR="00C22280" w:rsidRPr="002426C5">
        <w:rPr>
          <w:rFonts w:ascii="Times New Roman" w:hAnsi="Times New Roman" w:cs="Times New Roman"/>
          <w:szCs w:val="24"/>
        </w:rPr>
        <w:t xml:space="preserve"> zaliczyć należy zasiłek stały, zasiłek okresowy, zasiłek celowy, w tym zasiłek celowy na zakup posiłku lub żywności oraz zasiłek celowy specjalny. </w:t>
      </w:r>
    </w:p>
    <w:p w14:paraId="35DC2673" w14:textId="4A34DA5D"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 xml:space="preserve">Podstawową formą pomocy dla osób całkowicie niezdolnych do pracy, przy braku dochodu bądź przy bardzo niskich dochodach są zasiłki stałe. Zasiłek stały przyznawany jest w ustawowej wysokości wynikającej z różnicy pomiędzy kryterium dochodowym, a posiadanym dochodem. Osobom pobierającym zasiłek stały, które nie posiadają ubezpieczenia zdrowotnego z innego tytułu opłacana jest składka zdrowotna. </w:t>
      </w:r>
    </w:p>
    <w:p w14:paraId="59BBDF92" w14:textId="2AF13D14" w:rsidR="001670F9" w:rsidRPr="002426C5" w:rsidRDefault="00CB573A" w:rsidP="00CB573A">
      <w:pPr>
        <w:spacing w:after="0" w:line="240" w:lineRule="auto"/>
        <w:ind w:left="0" w:right="0" w:firstLine="0"/>
        <w:rPr>
          <w:rFonts w:ascii="Times New Roman" w:hAnsi="Times New Roman" w:cs="Times New Roman"/>
          <w:szCs w:val="24"/>
        </w:rPr>
      </w:pPr>
      <w:bookmarkStart w:id="1" w:name="_Hlk163651042"/>
      <w:r>
        <w:rPr>
          <w:rFonts w:ascii="Times New Roman" w:hAnsi="Times New Roman" w:cs="Times New Roman"/>
          <w:szCs w:val="24"/>
        </w:rPr>
        <w:t xml:space="preserve">    </w:t>
      </w:r>
      <w:r w:rsidR="00C22280" w:rsidRPr="002426C5">
        <w:rPr>
          <w:rFonts w:ascii="Times New Roman" w:hAnsi="Times New Roman" w:cs="Times New Roman"/>
          <w:szCs w:val="24"/>
        </w:rPr>
        <w:t xml:space="preserve">Zasiłek okresowy przysługuje w szczególności ze względu na długotrwałą chorobę, niepełnosprawność, bezrobocie. Ustawa o pomocy społecznej szczegółowo określa wysokość zasiłków okresowych. Wysokość zasiłku okresowego stanowi różnicę między kryterium dochodowym, a posiadanym dochodem, z tym, że zasiłek nie może być niższy niż 50 % tej różnicy, jednak nie mniejszy niż 20 zł. </w:t>
      </w:r>
    </w:p>
    <w:bookmarkEnd w:id="1"/>
    <w:p w14:paraId="177CBD0F" w14:textId="62E25CB8"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lastRenderedPageBreak/>
        <w:t xml:space="preserve">   </w:t>
      </w:r>
      <w:r w:rsidR="00C22280" w:rsidRPr="002426C5">
        <w:rPr>
          <w:rFonts w:ascii="Times New Roman" w:hAnsi="Times New Roman" w:cs="Times New Roman"/>
          <w:szCs w:val="24"/>
        </w:rPr>
        <w:t xml:space="preserve">W celu zaspokojenia niezbędnej potrzeby bytowej może być przyznany zasiłek celowy. Może on być przyznany w szczególności na pokrycie kosztów zakupu żywności, leków, opału, odzieży, niezbędnych sprzętów wyposażenia gospodarstwa domowego oraz kosztów drobnych remontów i napraw w mieszkaniu. Do otrzymania zasiłku celowego uprawnione są również osoby lub rodziny, które poniosły straty w wyniku zdarzenia losowego, bądź klęski żywiołowej lub ekologicznej. W tego rodzaju przypadkach świadczenie to może być przyznane niezależnie od dochodu i może nie podlegać zwrotowi.  </w:t>
      </w:r>
    </w:p>
    <w:p w14:paraId="31CD32BD" w14:textId="5BC7FE50"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 xml:space="preserve">Specjalny zasiłek celowy jest świadczeniem przyznawanym w szczególnie uzasadnionych przypadkach osobie albo rodzinie o dochodach przekraczających określone w ustawie kryterium dochodowe. </w:t>
      </w:r>
    </w:p>
    <w:p w14:paraId="282046C4" w14:textId="7C26AC80"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Poniższa tabela prezentuje formy świadczeń, z których korzystały osoby i rodziny w 202</w:t>
      </w:r>
      <w:r w:rsidR="00384FC3">
        <w:rPr>
          <w:rFonts w:ascii="Times New Roman" w:hAnsi="Times New Roman" w:cs="Times New Roman"/>
          <w:szCs w:val="24"/>
        </w:rPr>
        <w:t>5</w:t>
      </w:r>
      <w:r w:rsidRPr="002426C5">
        <w:rPr>
          <w:rFonts w:ascii="Times New Roman" w:hAnsi="Times New Roman" w:cs="Times New Roman"/>
          <w:szCs w:val="24"/>
        </w:rPr>
        <w:t xml:space="preserve"> r.  </w:t>
      </w:r>
    </w:p>
    <w:p w14:paraId="7947995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4AD21A56" w14:textId="73CB03B7" w:rsidR="001670F9" w:rsidRDefault="00CD7441" w:rsidP="00CD7441">
      <w:pPr>
        <w:spacing w:after="0" w:line="240" w:lineRule="auto"/>
        <w:ind w:left="0" w:right="0"/>
        <w:rPr>
          <w:rFonts w:ascii="Times New Roman" w:hAnsi="Times New Roman" w:cs="Times New Roman"/>
          <w:b/>
          <w:szCs w:val="24"/>
        </w:rPr>
      </w:pPr>
      <w:r>
        <w:rPr>
          <w:rFonts w:ascii="Times New Roman" w:hAnsi="Times New Roman" w:cs="Times New Roman"/>
          <w:b/>
          <w:szCs w:val="24"/>
        </w:rPr>
        <w:t xml:space="preserve">       </w:t>
      </w:r>
      <w:r w:rsidR="00C22280" w:rsidRPr="002426C5">
        <w:rPr>
          <w:rFonts w:ascii="Times New Roman" w:hAnsi="Times New Roman" w:cs="Times New Roman"/>
          <w:b/>
          <w:szCs w:val="24"/>
        </w:rPr>
        <w:t xml:space="preserve">Tabela nr 1 - Formy udzielonej pomocy w postaci świadczeń pieniężnych. </w:t>
      </w:r>
    </w:p>
    <w:p w14:paraId="4E5A7333" w14:textId="77777777" w:rsidR="00CD7441" w:rsidRPr="002426C5" w:rsidRDefault="00CD7441" w:rsidP="00CD7441">
      <w:pPr>
        <w:spacing w:after="0" w:line="240" w:lineRule="auto"/>
        <w:ind w:left="0" w:right="0"/>
        <w:rPr>
          <w:rFonts w:ascii="Times New Roman" w:hAnsi="Times New Roman" w:cs="Times New Roman"/>
          <w:szCs w:val="24"/>
        </w:rPr>
      </w:pPr>
    </w:p>
    <w:tbl>
      <w:tblPr>
        <w:tblStyle w:val="TableGrid"/>
        <w:tblW w:w="9081" w:type="dxa"/>
        <w:tblInd w:w="-147" w:type="dxa"/>
        <w:tblCellMar>
          <w:top w:w="46" w:type="dxa"/>
          <w:left w:w="143" w:type="dxa"/>
          <w:right w:w="91" w:type="dxa"/>
        </w:tblCellMar>
        <w:tblLook w:val="04A0" w:firstRow="1" w:lastRow="0" w:firstColumn="1" w:lastColumn="0" w:noHBand="0" w:noVBand="1"/>
      </w:tblPr>
      <w:tblGrid>
        <w:gridCol w:w="2900"/>
        <w:gridCol w:w="1448"/>
        <w:gridCol w:w="1274"/>
        <w:gridCol w:w="1274"/>
        <w:gridCol w:w="928"/>
        <w:gridCol w:w="1257"/>
      </w:tblGrid>
      <w:tr w:rsidR="001670F9" w:rsidRPr="002426C5" w14:paraId="13BF74C9" w14:textId="77777777" w:rsidTr="00CB573A">
        <w:trPr>
          <w:trHeight w:val="1230"/>
        </w:trPr>
        <w:tc>
          <w:tcPr>
            <w:tcW w:w="2900"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7949219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Formy pomocy</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shd w:val="clear" w:color="auto" w:fill="E2EFD9"/>
          </w:tcPr>
          <w:p w14:paraId="059AA19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Liczba osób, którym </w:t>
            </w:r>
          </w:p>
          <w:p w14:paraId="1835913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przyznano decyzją świadczenie</w:t>
            </w:r>
            <w:r w:rsidRPr="002426C5">
              <w:rPr>
                <w:rFonts w:ascii="Times New Roman" w:hAnsi="Times New Roman" w:cs="Times New Roman"/>
                <w:szCs w:val="24"/>
              </w:rPr>
              <w:t xml:space="preserve"> </w:t>
            </w:r>
          </w:p>
        </w:tc>
        <w:tc>
          <w:tcPr>
            <w:tcW w:w="127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5A0FEA41" w14:textId="77777777" w:rsidR="001670F9" w:rsidRPr="002426C5" w:rsidRDefault="00C22280" w:rsidP="00CD7441">
            <w:pPr>
              <w:spacing w:after="0" w:line="240" w:lineRule="auto"/>
              <w:ind w:left="0" w:right="0" w:firstLine="211"/>
              <w:rPr>
                <w:rFonts w:ascii="Times New Roman" w:hAnsi="Times New Roman" w:cs="Times New Roman"/>
                <w:szCs w:val="24"/>
              </w:rPr>
            </w:pPr>
            <w:r w:rsidRPr="002426C5">
              <w:rPr>
                <w:rFonts w:ascii="Times New Roman" w:hAnsi="Times New Roman" w:cs="Times New Roman"/>
                <w:b/>
                <w:szCs w:val="24"/>
              </w:rPr>
              <w:t>Liczba świadczeń</w:t>
            </w:r>
            <w:r w:rsidRPr="002426C5">
              <w:rPr>
                <w:rFonts w:ascii="Times New Roman" w:hAnsi="Times New Roman" w:cs="Times New Roman"/>
                <w:szCs w:val="24"/>
              </w:rPr>
              <w:t xml:space="preserve"> </w:t>
            </w:r>
          </w:p>
        </w:tc>
        <w:tc>
          <w:tcPr>
            <w:tcW w:w="127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2F9A973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Kwota świadczeń w zł</w:t>
            </w:r>
            <w:r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58A78CB1"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rodzin</w:t>
            </w:r>
            <w:r w:rsidRPr="002426C5">
              <w:rPr>
                <w:rFonts w:ascii="Times New Roman" w:hAnsi="Times New Roman" w:cs="Times New Roman"/>
                <w:szCs w:val="24"/>
              </w:rPr>
              <w:t xml:space="preserve"> </w:t>
            </w:r>
          </w:p>
        </w:tc>
        <w:tc>
          <w:tcPr>
            <w:tcW w:w="1257"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2ECD443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osób w rodzinach</w:t>
            </w:r>
            <w:r w:rsidRPr="002426C5">
              <w:rPr>
                <w:rFonts w:ascii="Times New Roman" w:hAnsi="Times New Roman" w:cs="Times New Roman"/>
                <w:szCs w:val="24"/>
              </w:rPr>
              <w:t xml:space="preserve"> </w:t>
            </w:r>
          </w:p>
        </w:tc>
      </w:tr>
      <w:tr w:rsidR="001670F9" w:rsidRPr="002426C5" w14:paraId="1393C91B" w14:textId="77777777" w:rsidTr="00CB573A">
        <w:trPr>
          <w:trHeight w:val="548"/>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32F0055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ZASIŁKI STAŁE - OGÓŁEM (dotowane)</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3D095E34" w14:textId="051C07CB"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16</w:t>
            </w:r>
          </w:p>
        </w:tc>
        <w:tc>
          <w:tcPr>
            <w:tcW w:w="1274" w:type="dxa"/>
            <w:tcBorders>
              <w:top w:val="single" w:sz="4" w:space="0" w:color="BFBFBF"/>
              <w:left w:val="single" w:sz="4" w:space="0" w:color="BFBFBF"/>
              <w:bottom w:val="single" w:sz="4" w:space="0" w:color="BFBFBF"/>
              <w:right w:val="single" w:sz="4" w:space="0" w:color="BFBFBF"/>
            </w:tcBorders>
            <w:vAlign w:val="center"/>
          </w:tcPr>
          <w:p w14:paraId="2B6FBFF1" w14:textId="62A3ED3D" w:rsidR="001670F9" w:rsidRPr="002426C5" w:rsidRDefault="00BA296E" w:rsidP="0002508C">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16</w:t>
            </w:r>
            <w:r w:rsidR="0002508C">
              <w:rPr>
                <w:rFonts w:ascii="Times New Roman" w:hAnsi="Times New Roman" w:cs="Times New Roman"/>
                <w:szCs w:val="24"/>
              </w:rPr>
              <w:t>2</w:t>
            </w:r>
          </w:p>
        </w:tc>
        <w:tc>
          <w:tcPr>
            <w:tcW w:w="1274" w:type="dxa"/>
            <w:tcBorders>
              <w:top w:val="single" w:sz="4" w:space="0" w:color="BFBFBF"/>
              <w:left w:val="single" w:sz="4" w:space="0" w:color="BFBFBF"/>
              <w:bottom w:val="single" w:sz="4" w:space="0" w:color="BFBFBF"/>
              <w:right w:val="single" w:sz="4" w:space="0" w:color="BFBFBF"/>
            </w:tcBorders>
            <w:vAlign w:val="center"/>
          </w:tcPr>
          <w:p w14:paraId="79234C3A" w14:textId="503722F8" w:rsidR="001670F9" w:rsidRPr="002426C5" w:rsidRDefault="0002508C"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184,582</w:t>
            </w:r>
            <w:r w:rsidR="00DB6A35"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vAlign w:val="center"/>
          </w:tcPr>
          <w:p w14:paraId="5A303871" w14:textId="1EA85491"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r w:rsidR="00BA296E" w:rsidRPr="002426C5">
              <w:rPr>
                <w:rFonts w:ascii="Times New Roman" w:hAnsi="Times New Roman" w:cs="Times New Roman"/>
                <w:szCs w:val="24"/>
              </w:rPr>
              <w:t>6</w:t>
            </w:r>
          </w:p>
        </w:tc>
        <w:tc>
          <w:tcPr>
            <w:tcW w:w="1257" w:type="dxa"/>
            <w:tcBorders>
              <w:top w:val="single" w:sz="4" w:space="0" w:color="BFBFBF"/>
              <w:left w:val="single" w:sz="4" w:space="0" w:color="BFBFBF"/>
              <w:bottom w:val="single" w:sz="4" w:space="0" w:color="BFBFBF"/>
              <w:right w:val="single" w:sz="4" w:space="0" w:color="BFBFBF"/>
            </w:tcBorders>
            <w:vAlign w:val="center"/>
          </w:tcPr>
          <w:p w14:paraId="06F22C22" w14:textId="5C1EC20F"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19</w:t>
            </w:r>
          </w:p>
        </w:tc>
      </w:tr>
      <w:tr w:rsidR="001670F9" w:rsidRPr="002426C5" w14:paraId="69C479A3" w14:textId="77777777" w:rsidTr="00CB573A">
        <w:trPr>
          <w:trHeight w:val="547"/>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2796BF7E" w14:textId="52761DC1"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 tym przyznane dla osoby:</w:t>
            </w:r>
            <w:r w:rsidR="00CB573A">
              <w:rPr>
                <w:rFonts w:ascii="Times New Roman" w:hAnsi="Times New Roman" w:cs="Times New Roman"/>
                <w:szCs w:val="24"/>
              </w:rPr>
              <w:t xml:space="preserve"> </w:t>
            </w:r>
            <w:r w:rsidRPr="002426C5">
              <w:rPr>
                <w:rFonts w:ascii="Times New Roman" w:hAnsi="Times New Roman" w:cs="Times New Roman"/>
                <w:b/>
                <w:szCs w:val="24"/>
              </w:rPr>
              <w:t>samotnie gospodarującej</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5D3CFE77" w14:textId="4F6ABA6D"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14</w:t>
            </w:r>
          </w:p>
        </w:tc>
        <w:tc>
          <w:tcPr>
            <w:tcW w:w="1274" w:type="dxa"/>
            <w:tcBorders>
              <w:top w:val="single" w:sz="4" w:space="0" w:color="BFBFBF"/>
              <w:left w:val="single" w:sz="4" w:space="0" w:color="BFBFBF"/>
              <w:bottom w:val="single" w:sz="4" w:space="0" w:color="BFBFBF"/>
              <w:right w:val="single" w:sz="4" w:space="0" w:color="BFBFBF"/>
            </w:tcBorders>
            <w:vAlign w:val="center"/>
          </w:tcPr>
          <w:p w14:paraId="07FB1631" w14:textId="764B4A54" w:rsidR="001670F9" w:rsidRPr="002426C5" w:rsidRDefault="00BA296E" w:rsidP="0002508C">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14</w:t>
            </w:r>
            <w:r w:rsidR="0002508C">
              <w:rPr>
                <w:rFonts w:ascii="Times New Roman" w:hAnsi="Times New Roman" w:cs="Times New Roman"/>
                <w:szCs w:val="24"/>
              </w:rPr>
              <w:t>1</w:t>
            </w:r>
          </w:p>
        </w:tc>
        <w:tc>
          <w:tcPr>
            <w:tcW w:w="1274" w:type="dxa"/>
            <w:tcBorders>
              <w:top w:val="single" w:sz="4" w:space="0" w:color="BFBFBF"/>
              <w:left w:val="single" w:sz="4" w:space="0" w:color="BFBFBF"/>
              <w:bottom w:val="single" w:sz="4" w:space="0" w:color="BFBFBF"/>
              <w:right w:val="single" w:sz="4" w:space="0" w:color="BFBFBF"/>
            </w:tcBorders>
            <w:vAlign w:val="center"/>
          </w:tcPr>
          <w:p w14:paraId="468F0C0C" w14:textId="7F6B4656" w:rsidR="001670F9" w:rsidRPr="002426C5" w:rsidRDefault="0002508C"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166.276</w:t>
            </w:r>
            <w:r w:rsidR="00DB6A35"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vAlign w:val="center"/>
          </w:tcPr>
          <w:p w14:paraId="78CE15AD" w14:textId="716F0225"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r w:rsidR="00BA296E" w:rsidRPr="002426C5">
              <w:rPr>
                <w:rFonts w:ascii="Times New Roman" w:hAnsi="Times New Roman" w:cs="Times New Roman"/>
                <w:szCs w:val="24"/>
              </w:rPr>
              <w:t>4</w:t>
            </w:r>
          </w:p>
        </w:tc>
        <w:tc>
          <w:tcPr>
            <w:tcW w:w="1257" w:type="dxa"/>
            <w:tcBorders>
              <w:top w:val="single" w:sz="4" w:space="0" w:color="BFBFBF"/>
              <w:left w:val="single" w:sz="4" w:space="0" w:color="BFBFBF"/>
              <w:bottom w:val="single" w:sz="4" w:space="0" w:color="BFBFBF"/>
              <w:right w:val="single" w:sz="4" w:space="0" w:color="BFBFBF"/>
            </w:tcBorders>
            <w:vAlign w:val="center"/>
          </w:tcPr>
          <w:p w14:paraId="15228E94" w14:textId="07908FB5"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r w:rsidR="00BA296E" w:rsidRPr="002426C5">
              <w:rPr>
                <w:rFonts w:ascii="Times New Roman" w:hAnsi="Times New Roman" w:cs="Times New Roman"/>
                <w:szCs w:val="24"/>
              </w:rPr>
              <w:t>4</w:t>
            </w:r>
          </w:p>
        </w:tc>
      </w:tr>
      <w:tr w:rsidR="001670F9" w:rsidRPr="002426C5" w14:paraId="05161EED" w14:textId="77777777" w:rsidTr="00CB573A">
        <w:trPr>
          <w:trHeight w:val="278"/>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317B530F"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pozostającej w rodzinie</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632E2F0E" w14:textId="7AA36A93"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2 </w:t>
            </w:r>
          </w:p>
        </w:tc>
        <w:tc>
          <w:tcPr>
            <w:tcW w:w="1274" w:type="dxa"/>
            <w:tcBorders>
              <w:top w:val="single" w:sz="4" w:space="0" w:color="BFBFBF"/>
              <w:left w:val="single" w:sz="4" w:space="0" w:color="BFBFBF"/>
              <w:bottom w:val="single" w:sz="4" w:space="0" w:color="BFBFBF"/>
              <w:right w:val="single" w:sz="4" w:space="0" w:color="BFBFBF"/>
            </w:tcBorders>
          </w:tcPr>
          <w:p w14:paraId="7DD0064C" w14:textId="31120455"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24</w:t>
            </w:r>
          </w:p>
        </w:tc>
        <w:tc>
          <w:tcPr>
            <w:tcW w:w="1274" w:type="dxa"/>
            <w:tcBorders>
              <w:top w:val="single" w:sz="4" w:space="0" w:color="BFBFBF"/>
              <w:left w:val="single" w:sz="4" w:space="0" w:color="BFBFBF"/>
              <w:bottom w:val="single" w:sz="4" w:space="0" w:color="BFBFBF"/>
              <w:right w:val="single" w:sz="4" w:space="0" w:color="BFBFBF"/>
            </w:tcBorders>
          </w:tcPr>
          <w:p w14:paraId="308E8620" w14:textId="0C389FB2" w:rsidR="001670F9" w:rsidRPr="002426C5" w:rsidRDefault="0002508C"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18.306</w:t>
            </w:r>
            <w:r w:rsidR="00DB6A35"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tcPr>
          <w:p w14:paraId="66BC3E7B" w14:textId="484B82C0"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p>
        </w:tc>
        <w:tc>
          <w:tcPr>
            <w:tcW w:w="1257" w:type="dxa"/>
            <w:tcBorders>
              <w:top w:val="single" w:sz="4" w:space="0" w:color="BFBFBF"/>
              <w:left w:val="single" w:sz="4" w:space="0" w:color="BFBFBF"/>
              <w:bottom w:val="single" w:sz="4" w:space="0" w:color="BFBFBF"/>
              <w:right w:val="single" w:sz="4" w:space="0" w:color="BFBFBF"/>
            </w:tcBorders>
          </w:tcPr>
          <w:p w14:paraId="5EB5F21D" w14:textId="15C15681"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5</w:t>
            </w:r>
          </w:p>
        </w:tc>
      </w:tr>
      <w:tr w:rsidR="001670F9" w:rsidRPr="002426C5" w14:paraId="1F9718AB" w14:textId="77777777" w:rsidTr="00CB573A">
        <w:trPr>
          <w:trHeight w:val="278"/>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3CAD1C2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ZASIŁKI OKRESOWE - OGÓŁEM</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581DC488" w14:textId="63AA6B50"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12</w:t>
            </w:r>
          </w:p>
        </w:tc>
        <w:tc>
          <w:tcPr>
            <w:tcW w:w="1274" w:type="dxa"/>
            <w:tcBorders>
              <w:top w:val="single" w:sz="4" w:space="0" w:color="BFBFBF"/>
              <w:left w:val="single" w:sz="4" w:space="0" w:color="BFBFBF"/>
              <w:bottom w:val="single" w:sz="4" w:space="0" w:color="BFBFBF"/>
              <w:right w:val="single" w:sz="4" w:space="0" w:color="BFBFBF"/>
            </w:tcBorders>
          </w:tcPr>
          <w:p w14:paraId="0909705F" w14:textId="0C8A313F" w:rsidR="001670F9" w:rsidRPr="002426C5" w:rsidRDefault="005257B3" w:rsidP="0002508C">
            <w:pPr>
              <w:spacing w:after="0" w:line="240" w:lineRule="auto"/>
              <w:ind w:left="0" w:right="0" w:firstLine="0"/>
              <w:rPr>
                <w:rFonts w:ascii="Times New Roman" w:hAnsi="Times New Roman" w:cs="Times New Roman"/>
                <w:szCs w:val="24"/>
              </w:rPr>
            </w:pPr>
            <w:r>
              <w:rPr>
                <w:rFonts w:ascii="Times New Roman" w:hAnsi="Times New Roman" w:cs="Times New Roman"/>
                <w:szCs w:val="24"/>
              </w:rPr>
              <w:t>37</w:t>
            </w:r>
          </w:p>
        </w:tc>
        <w:tc>
          <w:tcPr>
            <w:tcW w:w="1274" w:type="dxa"/>
            <w:tcBorders>
              <w:top w:val="single" w:sz="4" w:space="0" w:color="BFBFBF"/>
              <w:left w:val="single" w:sz="4" w:space="0" w:color="BFBFBF"/>
              <w:bottom w:val="single" w:sz="4" w:space="0" w:color="BFBFBF"/>
              <w:right w:val="single" w:sz="4" w:space="0" w:color="BFBFBF"/>
            </w:tcBorders>
          </w:tcPr>
          <w:p w14:paraId="4A28B39E" w14:textId="4B4C580C"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16.066</w:t>
            </w:r>
            <w:r w:rsidR="00DB6A35"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tcPr>
          <w:p w14:paraId="167F9CB4" w14:textId="30FD23F1"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r w:rsidR="00BA296E" w:rsidRPr="002426C5">
              <w:rPr>
                <w:rFonts w:ascii="Times New Roman" w:hAnsi="Times New Roman" w:cs="Times New Roman"/>
                <w:szCs w:val="24"/>
              </w:rPr>
              <w:t>2</w:t>
            </w:r>
          </w:p>
        </w:tc>
        <w:tc>
          <w:tcPr>
            <w:tcW w:w="1257" w:type="dxa"/>
            <w:tcBorders>
              <w:top w:val="single" w:sz="4" w:space="0" w:color="BFBFBF"/>
              <w:left w:val="single" w:sz="4" w:space="0" w:color="BFBFBF"/>
              <w:bottom w:val="single" w:sz="4" w:space="0" w:color="BFBFBF"/>
              <w:right w:val="single" w:sz="4" w:space="0" w:color="BFBFBF"/>
            </w:tcBorders>
          </w:tcPr>
          <w:p w14:paraId="38AB52DF" w14:textId="3FF6BC12" w:rsidR="001670F9" w:rsidRPr="002426C5" w:rsidRDefault="00DB6A35" w:rsidP="005257B3">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r w:rsidR="005257B3">
              <w:rPr>
                <w:rFonts w:ascii="Times New Roman" w:hAnsi="Times New Roman" w:cs="Times New Roman"/>
                <w:szCs w:val="24"/>
              </w:rPr>
              <w:t>2</w:t>
            </w:r>
          </w:p>
        </w:tc>
      </w:tr>
      <w:tr w:rsidR="001670F9" w:rsidRPr="002426C5" w14:paraId="43735677" w14:textId="77777777" w:rsidTr="00CB573A">
        <w:trPr>
          <w:trHeight w:val="816"/>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029A21EE" w14:textId="02C98620"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ZASIŁKI CELOWE (w tym zasiłki na zakup posiłku lub żywności) I W NATURZE OGÓŁEM</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6E1457B6" w14:textId="76327F6E" w:rsidR="001670F9" w:rsidRPr="002426C5" w:rsidRDefault="00BA296E" w:rsidP="005257B3">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r w:rsidR="005257B3">
              <w:rPr>
                <w:rFonts w:ascii="Times New Roman" w:hAnsi="Times New Roman" w:cs="Times New Roman"/>
                <w:szCs w:val="24"/>
              </w:rPr>
              <w:t>2</w:t>
            </w:r>
          </w:p>
        </w:tc>
        <w:tc>
          <w:tcPr>
            <w:tcW w:w="1274" w:type="dxa"/>
            <w:tcBorders>
              <w:top w:val="single" w:sz="4" w:space="0" w:color="BFBFBF"/>
              <w:left w:val="single" w:sz="4" w:space="0" w:color="BFBFBF"/>
              <w:bottom w:val="single" w:sz="4" w:space="0" w:color="BFBFBF"/>
              <w:right w:val="single" w:sz="4" w:space="0" w:color="BFBFBF"/>
            </w:tcBorders>
            <w:vAlign w:val="center"/>
          </w:tcPr>
          <w:p w14:paraId="1D75E06D"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274" w:type="dxa"/>
            <w:tcBorders>
              <w:top w:val="single" w:sz="4" w:space="0" w:color="BFBFBF"/>
              <w:left w:val="single" w:sz="4" w:space="0" w:color="BFBFBF"/>
              <w:bottom w:val="single" w:sz="4" w:space="0" w:color="BFBFBF"/>
              <w:right w:val="single" w:sz="4" w:space="0" w:color="BFBFBF"/>
            </w:tcBorders>
            <w:vAlign w:val="center"/>
          </w:tcPr>
          <w:p w14:paraId="4E2F7104" w14:textId="04A03149"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17.633</w:t>
            </w:r>
          </w:p>
        </w:tc>
        <w:tc>
          <w:tcPr>
            <w:tcW w:w="928" w:type="dxa"/>
            <w:tcBorders>
              <w:top w:val="single" w:sz="4" w:space="0" w:color="BFBFBF"/>
              <w:left w:val="single" w:sz="4" w:space="0" w:color="BFBFBF"/>
              <w:bottom w:val="single" w:sz="4" w:space="0" w:color="BFBFBF"/>
              <w:right w:val="single" w:sz="4" w:space="0" w:color="BFBFBF"/>
            </w:tcBorders>
            <w:vAlign w:val="center"/>
          </w:tcPr>
          <w:p w14:paraId="0D0F81DE" w14:textId="074139DB" w:rsidR="001670F9" w:rsidRPr="002426C5" w:rsidRDefault="00BA296E"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18</w:t>
            </w:r>
            <w:r w:rsidR="00C22280" w:rsidRPr="002426C5">
              <w:rPr>
                <w:rFonts w:ascii="Times New Roman" w:hAnsi="Times New Roman" w:cs="Times New Roman"/>
                <w:szCs w:val="24"/>
              </w:rPr>
              <w:t xml:space="preserve"> </w:t>
            </w:r>
          </w:p>
        </w:tc>
        <w:tc>
          <w:tcPr>
            <w:tcW w:w="1257" w:type="dxa"/>
            <w:tcBorders>
              <w:top w:val="single" w:sz="4" w:space="0" w:color="BFBFBF"/>
              <w:left w:val="single" w:sz="4" w:space="0" w:color="BFBFBF"/>
              <w:bottom w:val="single" w:sz="4" w:space="0" w:color="BFBFBF"/>
              <w:right w:val="single" w:sz="4" w:space="0" w:color="BFBFBF"/>
            </w:tcBorders>
            <w:vAlign w:val="center"/>
          </w:tcPr>
          <w:p w14:paraId="26F5EC34" w14:textId="57ECD75F" w:rsidR="001670F9" w:rsidRPr="002426C5" w:rsidRDefault="004E37EA"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4</w:t>
            </w:r>
            <w:r w:rsidR="00BA296E" w:rsidRPr="002426C5">
              <w:rPr>
                <w:rFonts w:ascii="Times New Roman" w:hAnsi="Times New Roman" w:cs="Times New Roman"/>
                <w:szCs w:val="24"/>
              </w:rPr>
              <w:t>3</w:t>
            </w:r>
          </w:p>
        </w:tc>
      </w:tr>
      <w:tr w:rsidR="001670F9" w:rsidRPr="002426C5" w14:paraId="225D4748" w14:textId="77777777" w:rsidTr="00CB573A">
        <w:trPr>
          <w:trHeight w:val="278"/>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3AC8E953"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 tym: zasiłki specjalne celowe</w:t>
            </w:r>
            <w:r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48ABE3AD" w14:textId="635F7ACC"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p>
        </w:tc>
        <w:tc>
          <w:tcPr>
            <w:tcW w:w="1274" w:type="dxa"/>
            <w:tcBorders>
              <w:top w:val="single" w:sz="4" w:space="0" w:color="BFBFBF"/>
              <w:left w:val="single" w:sz="4" w:space="0" w:color="BFBFBF"/>
              <w:bottom w:val="single" w:sz="4" w:space="0" w:color="BFBFBF"/>
              <w:right w:val="single" w:sz="4" w:space="0" w:color="BFBFBF"/>
            </w:tcBorders>
          </w:tcPr>
          <w:p w14:paraId="054A4B7A" w14:textId="780100FE"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p>
        </w:tc>
        <w:tc>
          <w:tcPr>
            <w:tcW w:w="1274" w:type="dxa"/>
            <w:tcBorders>
              <w:top w:val="single" w:sz="4" w:space="0" w:color="BFBFBF"/>
              <w:left w:val="single" w:sz="4" w:space="0" w:color="BFBFBF"/>
              <w:bottom w:val="single" w:sz="4" w:space="0" w:color="BFBFBF"/>
              <w:right w:val="single" w:sz="4" w:space="0" w:color="BFBFBF"/>
            </w:tcBorders>
          </w:tcPr>
          <w:p w14:paraId="0E3E42D1" w14:textId="60F25F54"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3.285</w:t>
            </w:r>
            <w:r w:rsidR="00DB6A35" w:rsidRPr="002426C5">
              <w:rPr>
                <w:rFonts w:ascii="Times New Roman" w:hAnsi="Times New Roman" w:cs="Times New Roman"/>
                <w:szCs w:val="24"/>
              </w:rPr>
              <w:t xml:space="preserve"> </w:t>
            </w:r>
          </w:p>
        </w:tc>
        <w:tc>
          <w:tcPr>
            <w:tcW w:w="928" w:type="dxa"/>
            <w:tcBorders>
              <w:top w:val="single" w:sz="4" w:space="0" w:color="BFBFBF"/>
              <w:left w:val="single" w:sz="4" w:space="0" w:color="BFBFBF"/>
              <w:bottom w:val="single" w:sz="4" w:space="0" w:color="BFBFBF"/>
              <w:right w:val="single" w:sz="4" w:space="0" w:color="BFBFBF"/>
            </w:tcBorders>
          </w:tcPr>
          <w:p w14:paraId="059607F2" w14:textId="2DD728A6"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p>
        </w:tc>
        <w:tc>
          <w:tcPr>
            <w:tcW w:w="1257" w:type="dxa"/>
            <w:tcBorders>
              <w:top w:val="single" w:sz="4" w:space="0" w:color="BFBFBF"/>
              <w:left w:val="single" w:sz="4" w:space="0" w:color="BFBFBF"/>
              <w:bottom w:val="single" w:sz="4" w:space="0" w:color="BFBFBF"/>
              <w:right w:val="single" w:sz="4" w:space="0" w:color="BFBFBF"/>
            </w:tcBorders>
          </w:tcPr>
          <w:p w14:paraId="67BB9558" w14:textId="477FE7BE" w:rsidR="001670F9" w:rsidRPr="002426C5" w:rsidRDefault="005257B3"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14</w:t>
            </w:r>
          </w:p>
        </w:tc>
      </w:tr>
      <w:tr w:rsidR="001670F9" w:rsidRPr="002426C5" w14:paraId="6C301788" w14:textId="77777777" w:rsidTr="00CB573A">
        <w:trPr>
          <w:trHeight w:val="546"/>
        </w:trPr>
        <w:tc>
          <w:tcPr>
            <w:tcW w:w="2900" w:type="dxa"/>
            <w:tcBorders>
              <w:top w:val="single" w:sz="4" w:space="0" w:color="BFBFBF"/>
              <w:left w:val="single" w:sz="4" w:space="0" w:color="BFBFBF"/>
              <w:bottom w:val="single" w:sz="4" w:space="0" w:color="BFBFBF"/>
              <w:right w:val="single" w:sz="4" w:space="0" w:color="BFBFBF"/>
            </w:tcBorders>
            <w:shd w:val="clear" w:color="auto" w:fill="E2EFD9"/>
          </w:tcPr>
          <w:p w14:paraId="6F8467BA" w14:textId="70480F5C" w:rsidR="001670F9" w:rsidRPr="002426C5" w:rsidRDefault="00CB573A" w:rsidP="00CD7441">
            <w:pPr>
              <w:spacing w:after="0" w:line="240" w:lineRule="auto"/>
              <w:ind w:left="0" w:right="0" w:firstLine="0"/>
              <w:rPr>
                <w:rFonts w:ascii="Times New Roman" w:hAnsi="Times New Roman" w:cs="Times New Roman"/>
                <w:szCs w:val="24"/>
              </w:rPr>
            </w:pPr>
            <w:r>
              <w:rPr>
                <w:rFonts w:ascii="Times New Roman" w:hAnsi="Times New Roman" w:cs="Times New Roman"/>
                <w:b/>
                <w:szCs w:val="24"/>
              </w:rPr>
              <w:t xml:space="preserve">Składki </w:t>
            </w:r>
            <w:r w:rsidR="00C22280" w:rsidRPr="002426C5">
              <w:rPr>
                <w:rFonts w:ascii="Times New Roman" w:hAnsi="Times New Roman" w:cs="Times New Roman"/>
                <w:b/>
                <w:szCs w:val="24"/>
              </w:rPr>
              <w:t>na ubezpieczenie zdrowotne</w:t>
            </w:r>
            <w:r w:rsidR="00C22280" w:rsidRPr="002426C5">
              <w:rPr>
                <w:rFonts w:ascii="Times New Roman" w:hAnsi="Times New Roman" w:cs="Times New Roman"/>
                <w:szCs w:val="24"/>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458C2ADA" w14:textId="031221BD" w:rsidR="001670F9" w:rsidRPr="002426C5" w:rsidRDefault="00E12BED"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16</w:t>
            </w:r>
          </w:p>
        </w:tc>
        <w:tc>
          <w:tcPr>
            <w:tcW w:w="1274" w:type="dxa"/>
            <w:tcBorders>
              <w:top w:val="single" w:sz="4" w:space="0" w:color="BFBFBF"/>
              <w:left w:val="single" w:sz="4" w:space="0" w:color="BFBFBF"/>
              <w:bottom w:val="single" w:sz="4" w:space="0" w:color="BFBFBF"/>
              <w:right w:val="single" w:sz="4" w:space="0" w:color="BFBFBF"/>
            </w:tcBorders>
            <w:vAlign w:val="center"/>
          </w:tcPr>
          <w:p w14:paraId="2D54D6C5" w14:textId="4C2612DD" w:rsidR="001670F9" w:rsidRPr="002426C5" w:rsidRDefault="00E12BED" w:rsidP="00AD7C86">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16</w:t>
            </w:r>
            <w:r w:rsidR="00AD7C86">
              <w:rPr>
                <w:rFonts w:ascii="Times New Roman" w:hAnsi="Times New Roman" w:cs="Times New Roman"/>
                <w:szCs w:val="24"/>
              </w:rPr>
              <w:t>1</w:t>
            </w:r>
          </w:p>
        </w:tc>
        <w:tc>
          <w:tcPr>
            <w:tcW w:w="1274" w:type="dxa"/>
            <w:tcBorders>
              <w:top w:val="single" w:sz="4" w:space="0" w:color="BFBFBF"/>
              <w:left w:val="single" w:sz="4" w:space="0" w:color="BFBFBF"/>
              <w:bottom w:val="single" w:sz="4" w:space="0" w:color="BFBFBF"/>
              <w:right w:val="single" w:sz="4" w:space="0" w:color="BFBFBF"/>
            </w:tcBorders>
            <w:vAlign w:val="center"/>
          </w:tcPr>
          <w:p w14:paraId="2AC01AC9" w14:textId="7D5FEE88"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16.492</w:t>
            </w:r>
          </w:p>
        </w:tc>
        <w:tc>
          <w:tcPr>
            <w:tcW w:w="928" w:type="dxa"/>
            <w:tcBorders>
              <w:top w:val="single" w:sz="4" w:space="0" w:color="BFBFBF"/>
              <w:left w:val="single" w:sz="4" w:space="0" w:color="BFBFBF"/>
              <w:bottom w:val="single" w:sz="4" w:space="0" w:color="BFBFBF"/>
              <w:right w:val="single" w:sz="4" w:space="0" w:color="BFBFBF"/>
            </w:tcBorders>
            <w:vAlign w:val="center"/>
          </w:tcPr>
          <w:p w14:paraId="26D054FB"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257" w:type="dxa"/>
            <w:tcBorders>
              <w:top w:val="single" w:sz="4" w:space="0" w:color="BFBFBF"/>
              <w:left w:val="single" w:sz="4" w:space="0" w:color="BFBFBF"/>
              <w:bottom w:val="single" w:sz="4" w:space="0" w:color="BFBFBF"/>
              <w:right w:val="single" w:sz="4" w:space="0" w:color="BFBFBF"/>
            </w:tcBorders>
            <w:vAlign w:val="center"/>
          </w:tcPr>
          <w:p w14:paraId="2158F15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bl>
    <w:p w14:paraId="0C03B6B1" w14:textId="77777777"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i/>
          <w:szCs w:val="24"/>
        </w:rPr>
        <w:t>Źródło: opracowanie własne Ośrodka.</w:t>
      </w:r>
      <w:r w:rsidRPr="002426C5">
        <w:rPr>
          <w:rFonts w:ascii="Times New Roman" w:hAnsi="Times New Roman" w:cs="Times New Roman"/>
          <w:szCs w:val="24"/>
        </w:rPr>
        <w:t xml:space="preserve"> </w:t>
      </w:r>
    </w:p>
    <w:p w14:paraId="662197E8" w14:textId="682EE790" w:rsidR="001670F9" w:rsidRPr="002426C5" w:rsidRDefault="001670F9" w:rsidP="00CD7441">
      <w:pPr>
        <w:spacing w:after="0" w:line="240" w:lineRule="auto"/>
        <w:ind w:left="0" w:right="0" w:firstLine="0"/>
        <w:rPr>
          <w:rFonts w:ascii="Times New Roman" w:hAnsi="Times New Roman" w:cs="Times New Roman"/>
          <w:szCs w:val="24"/>
        </w:rPr>
      </w:pPr>
    </w:p>
    <w:p w14:paraId="31CD7BD2" w14:textId="0A7E2EBF" w:rsidR="001670F9" w:rsidRPr="002426C5" w:rsidRDefault="00CD7441" w:rsidP="00CD7441">
      <w:pPr>
        <w:pStyle w:val="Nagwek1"/>
        <w:spacing w:line="240" w:lineRule="auto"/>
        <w:ind w:left="0" w:hanging="665"/>
        <w:jc w:val="both"/>
        <w:rPr>
          <w:rFonts w:ascii="Times New Roman" w:hAnsi="Times New Roman" w:cs="Times New Roman"/>
          <w:sz w:val="24"/>
          <w:szCs w:val="24"/>
        </w:rPr>
      </w:pPr>
      <w:r>
        <w:rPr>
          <w:rFonts w:ascii="Times New Roman" w:hAnsi="Times New Roman" w:cs="Times New Roman"/>
          <w:sz w:val="24"/>
          <w:szCs w:val="24"/>
        </w:rPr>
        <w:t xml:space="preserve">         </w:t>
      </w:r>
      <w:r w:rsidR="00612C4F" w:rsidRPr="002426C5">
        <w:rPr>
          <w:rFonts w:ascii="Times New Roman" w:hAnsi="Times New Roman" w:cs="Times New Roman"/>
          <w:sz w:val="24"/>
          <w:szCs w:val="24"/>
        </w:rPr>
        <w:t>2. ŚWIADCZENIA NIEPIENIĘŻNE</w:t>
      </w:r>
    </w:p>
    <w:p w14:paraId="3313E74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7ECDF349" w14:textId="3D1D2B2A"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 xml:space="preserve">Do świadczeń niepieniężnych z pomocy społecznej zgodnie z ustawą, z których korzystały osoby zgłaszające się do </w:t>
      </w:r>
      <w:r w:rsidR="004F4DA3" w:rsidRPr="002426C5">
        <w:rPr>
          <w:rFonts w:ascii="Times New Roman" w:hAnsi="Times New Roman" w:cs="Times New Roman"/>
          <w:szCs w:val="24"/>
        </w:rPr>
        <w:t>GOPS w 202</w:t>
      </w:r>
      <w:r w:rsidR="00AD7C86">
        <w:rPr>
          <w:rFonts w:ascii="Times New Roman" w:hAnsi="Times New Roman" w:cs="Times New Roman"/>
          <w:szCs w:val="24"/>
        </w:rPr>
        <w:t>5</w:t>
      </w:r>
      <w:r w:rsidR="00C22280" w:rsidRPr="002426C5">
        <w:rPr>
          <w:rFonts w:ascii="Times New Roman" w:hAnsi="Times New Roman" w:cs="Times New Roman"/>
          <w:szCs w:val="24"/>
        </w:rPr>
        <w:t>r. należały: praca socjalna, poradnictwo specjalistyczne, sprawienie pogrzebu, schronienie, posiłek, usługi opiekuńcze w miejscu zamieszkania, specjalistyczne usługi opiekuńcze świadczone w miejscu zamieszkania, pobyt i usługi w domu pomocy społecznej</w:t>
      </w:r>
      <w:r w:rsidR="004F4DA3" w:rsidRPr="002426C5">
        <w:rPr>
          <w:rFonts w:ascii="Times New Roman" w:hAnsi="Times New Roman" w:cs="Times New Roman"/>
          <w:szCs w:val="24"/>
        </w:rPr>
        <w:t>.</w:t>
      </w:r>
    </w:p>
    <w:p w14:paraId="39022637" w14:textId="77777777" w:rsidR="00BE09AD" w:rsidRPr="002426C5" w:rsidRDefault="00BE09AD" w:rsidP="00CD7441">
      <w:pPr>
        <w:spacing w:after="0" w:line="240" w:lineRule="auto"/>
        <w:ind w:left="0" w:right="0" w:firstLine="699"/>
        <w:rPr>
          <w:rFonts w:ascii="Times New Roman" w:hAnsi="Times New Roman" w:cs="Times New Roman"/>
          <w:szCs w:val="24"/>
        </w:rPr>
      </w:pPr>
    </w:p>
    <w:p w14:paraId="6B5311FB" w14:textId="3639FBEC" w:rsidR="001670F9" w:rsidRPr="002426C5" w:rsidRDefault="00C22280" w:rsidP="00CD7441">
      <w:pPr>
        <w:tabs>
          <w:tab w:val="center" w:pos="1856"/>
        </w:tabs>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2.1.</w:t>
      </w:r>
      <w:r w:rsidRPr="002426C5">
        <w:rPr>
          <w:rFonts w:ascii="Times New Roman" w:eastAsia="Arial" w:hAnsi="Times New Roman" w:cs="Times New Roman"/>
          <w:b/>
          <w:szCs w:val="24"/>
        </w:rPr>
        <w:t xml:space="preserve"> </w:t>
      </w:r>
      <w:r w:rsidRPr="002426C5">
        <w:rPr>
          <w:rFonts w:ascii="Times New Roman" w:eastAsia="Arial" w:hAnsi="Times New Roman" w:cs="Times New Roman"/>
          <w:b/>
          <w:szCs w:val="24"/>
        </w:rPr>
        <w:tab/>
      </w:r>
      <w:r w:rsidRPr="002426C5">
        <w:rPr>
          <w:rFonts w:ascii="Times New Roman" w:hAnsi="Times New Roman" w:cs="Times New Roman"/>
          <w:b/>
          <w:szCs w:val="24"/>
        </w:rPr>
        <w:t>Posiłki i dożywianie.</w:t>
      </w:r>
      <w:r w:rsidRPr="002426C5">
        <w:rPr>
          <w:rFonts w:ascii="Times New Roman" w:hAnsi="Times New Roman" w:cs="Times New Roman"/>
          <w:szCs w:val="24"/>
        </w:rPr>
        <w:t xml:space="preserve"> </w:t>
      </w:r>
    </w:p>
    <w:p w14:paraId="6CE5BEEB" w14:textId="4378DB50"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Od stycznia 202</w:t>
      </w:r>
      <w:r w:rsidR="00AD7C86">
        <w:rPr>
          <w:rFonts w:ascii="Times New Roman" w:hAnsi="Times New Roman" w:cs="Times New Roman"/>
          <w:szCs w:val="24"/>
        </w:rPr>
        <w:t>5</w:t>
      </w:r>
      <w:r w:rsidR="00C22280" w:rsidRPr="002426C5">
        <w:rPr>
          <w:rFonts w:ascii="Times New Roman" w:hAnsi="Times New Roman" w:cs="Times New Roman"/>
          <w:szCs w:val="24"/>
        </w:rPr>
        <w:t xml:space="preserve"> r. do grudnia 202</w:t>
      </w:r>
      <w:r w:rsidR="00AD7C86">
        <w:rPr>
          <w:rFonts w:ascii="Times New Roman" w:hAnsi="Times New Roman" w:cs="Times New Roman"/>
          <w:szCs w:val="24"/>
        </w:rPr>
        <w:t>5</w:t>
      </w:r>
      <w:r w:rsidR="00C22280" w:rsidRPr="002426C5">
        <w:rPr>
          <w:rFonts w:ascii="Times New Roman" w:hAnsi="Times New Roman" w:cs="Times New Roman"/>
          <w:szCs w:val="24"/>
        </w:rPr>
        <w:t xml:space="preserve"> r. realizowany był program rządowy „Posiłek w szkole i w domu” na lata 20</w:t>
      </w:r>
      <w:r w:rsidR="00F37488" w:rsidRPr="002426C5">
        <w:rPr>
          <w:rFonts w:ascii="Times New Roman" w:hAnsi="Times New Roman" w:cs="Times New Roman"/>
          <w:szCs w:val="24"/>
        </w:rPr>
        <w:t>24-2028</w:t>
      </w:r>
    </w:p>
    <w:p w14:paraId="44DA3D93"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03790227" w14:textId="29B1957A" w:rsidR="001670F9" w:rsidRPr="002426C5" w:rsidRDefault="00CD7441" w:rsidP="00CD7441">
      <w:pPr>
        <w:spacing w:after="0" w:line="240" w:lineRule="auto"/>
        <w:ind w:left="0" w:right="0"/>
        <w:rPr>
          <w:rFonts w:ascii="Times New Roman" w:hAnsi="Times New Roman" w:cs="Times New Roman"/>
          <w:szCs w:val="24"/>
        </w:rPr>
      </w:pPr>
      <w:r>
        <w:rPr>
          <w:rFonts w:ascii="Times New Roman" w:hAnsi="Times New Roman" w:cs="Times New Roman"/>
          <w:b/>
          <w:szCs w:val="24"/>
        </w:rPr>
        <w:t xml:space="preserve">    </w:t>
      </w:r>
      <w:r w:rsidR="00C22280" w:rsidRPr="002426C5">
        <w:rPr>
          <w:rFonts w:ascii="Times New Roman" w:hAnsi="Times New Roman" w:cs="Times New Roman"/>
          <w:b/>
          <w:szCs w:val="24"/>
        </w:rPr>
        <w:t xml:space="preserve">Tabela nr 2 - Program rządowy „Posiłek w szkole i w domu”. </w:t>
      </w:r>
    </w:p>
    <w:tbl>
      <w:tblPr>
        <w:tblStyle w:val="TableGrid"/>
        <w:tblW w:w="8728" w:type="dxa"/>
        <w:tblInd w:w="198" w:type="dxa"/>
        <w:tblLayout w:type="fixed"/>
        <w:tblCellMar>
          <w:top w:w="46" w:type="dxa"/>
          <w:left w:w="130" w:type="dxa"/>
          <w:right w:w="85" w:type="dxa"/>
        </w:tblCellMar>
        <w:tblLook w:val="04A0" w:firstRow="1" w:lastRow="0" w:firstColumn="1" w:lastColumn="0" w:noHBand="0" w:noVBand="1"/>
      </w:tblPr>
      <w:tblGrid>
        <w:gridCol w:w="4145"/>
        <w:gridCol w:w="1009"/>
        <w:gridCol w:w="1064"/>
        <w:gridCol w:w="1476"/>
        <w:gridCol w:w="1034"/>
      </w:tblGrid>
      <w:tr w:rsidR="001670F9" w:rsidRPr="002426C5" w14:paraId="4DB09CB0" w14:textId="77777777" w:rsidTr="0016557C">
        <w:trPr>
          <w:trHeight w:val="1230"/>
        </w:trPr>
        <w:tc>
          <w:tcPr>
            <w:tcW w:w="4145" w:type="dxa"/>
            <w:vMerge w:val="restart"/>
            <w:tcBorders>
              <w:top w:val="single" w:sz="4" w:space="0" w:color="BFBFBF"/>
              <w:left w:val="single" w:sz="4" w:space="0" w:color="BFBFBF"/>
              <w:bottom w:val="single" w:sz="4" w:space="0" w:color="BFBFBF"/>
              <w:right w:val="single" w:sz="4" w:space="0" w:color="BFBFBF"/>
            </w:tcBorders>
            <w:shd w:val="clear" w:color="auto" w:fill="E2EFD9"/>
            <w:vAlign w:val="center"/>
          </w:tcPr>
          <w:p w14:paraId="54544C29"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Wyszczególnienie</w:t>
            </w:r>
            <w:r w:rsidRPr="002426C5">
              <w:rPr>
                <w:rFonts w:ascii="Times New Roman" w:hAnsi="Times New Roman" w:cs="Times New Roman"/>
                <w:szCs w:val="24"/>
              </w:rPr>
              <w:t xml:space="preserve"> </w:t>
            </w:r>
          </w:p>
        </w:tc>
        <w:tc>
          <w:tcPr>
            <w:tcW w:w="1009" w:type="dxa"/>
            <w:vMerge w:val="restart"/>
            <w:tcBorders>
              <w:top w:val="single" w:sz="4" w:space="0" w:color="BFBFBF"/>
              <w:left w:val="single" w:sz="4" w:space="0" w:color="BFBFBF"/>
              <w:bottom w:val="single" w:sz="4" w:space="0" w:color="BFBFBF"/>
              <w:right w:val="single" w:sz="4" w:space="0" w:color="BFBFBF"/>
            </w:tcBorders>
            <w:shd w:val="clear" w:color="auto" w:fill="E2EFD9"/>
            <w:vAlign w:val="center"/>
          </w:tcPr>
          <w:p w14:paraId="40FAB15D"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ogółem</w:t>
            </w:r>
            <w:r w:rsidRPr="002426C5">
              <w:rPr>
                <w:rFonts w:ascii="Times New Roman" w:hAnsi="Times New Roman" w:cs="Times New Roman"/>
                <w:szCs w:val="24"/>
              </w:rPr>
              <w:t xml:space="preserve"> </w:t>
            </w:r>
          </w:p>
        </w:tc>
        <w:tc>
          <w:tcPr>
            <w:tcW w:w="106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6C7308E9"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Dzieci</w:t>
            </w:r>
            <w:r w:rsidRPr="002426C5">
              <w:rPr>
                <w:rFonts w:ascii="Times New Roman" w:hAnsi="Times New Roman" w:cs="Times New Roman"/>
                <w:szCs w:val="24"/>
              </w:rPr>
              <w:t xml:space="preserve"> </w:t>
            </w:r>
            <w:r w:rsidRPr="002426C5">
              <w:rPr>
                <w:rFonts w:ascii="Times New Roman" w:hAnsi="Times New Roman" w:cs="Times New Roman"/>
                <w:b/>
                <w:szCs w:val="24"/>
              </w:rPr>
              <w:t>do 7-go r. życia</w:t>
            </w:r>
            <w:r w:rsidRPr="002426C5">
              <w:rPr>
                <w:rFonts w:ascii="Times New Roman" w:hAnsi="Times New Roman" w:cs="Times New Roman"/>
                <w:szCs w:val="24"/>
              </w:rPr>
              <w:t xml:space="preserve"> </w:t>
            </w:r>
          </w:p>
        </w:tc>
        <w:tc>
          <w:tcPr>
            <w:tcW w:w="1476" w:type="dxa"/>
            <w:tcBorders>
              <w:top w:val="single" w:sz="4" w:space="0" w:color="BFBFBF"/>
              <w:left w:val="single" w:sz="4" w:space="0" w:color="BFBFBF"/>
              <w:bottom w:val="single" w:sz="4" w:space="0" w:color="BFBFBF"/>
              <w:right w:val="single" w:sz="4" w:space="0" w:color="BFBFBF"/>
            </w:tcBorders>
            <w:shd w:val="clear" w:color="auto" w:fill="E2EFD9"/>
          </w:tcPr>
          <w:p w14:paraId="1429C17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Uczniowie</w:t>
            </w:r>
            <w:r w:rsidRPr="002426C5">
              <w:rPr>
                <w:rFonts w:ascii="Times New Roman" w:hAnsi="Times New Roman" w:cs="Times New Roman"/>
                <w:szCs w:val="24"/>
              </w:rPr>
              <w:t xml:space="preserve"> </w:t>
            </w:r>
            <w:r w:rsidRPr="002426C5">
              <w:rPr>
                <w:rFonts w:ascii="Times New Roman" w:hAnsi="Times New Roman" w:cs="Times New Roman"/>
                <w:b/>
                <w:szCs w:val="24"/>
              </w:rPr>
              <w:t xml:space="preserve">do czasu </w:t>
            </w:r>
          </w:p>
          <w:p w14:paraId="20EFBE9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ukończenia szkoły ponadpodst.</w:t>
            </w:r>
            <w:r w:rsidRPr="002426C5">
              <w:rPr>
                <w:rFonts w:ascii="Times New Roman" w:hAnsi="Times New Roman" w:cs="Times New Roman"/>
                <w:szCs w:val="24"/>
              </w:rPr>
              <w:t xml:space="preserve"> </w:t>
            </w:r>
          </w:p>
        </w:tc>
        <w:tc>
          <w:tcPr>
            <w:tcW w:w="103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286F377E"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Pozostałe</w:t>
            </w:r>
            <w:r w:rsidRPr="002426C5">
              <w:rPr>
                <w:rFonts w:ascii="Times New Roman" w:hAnsi="Times New Roman" w:cs="Times New Roman"/>
                <w:szCs w:val="24"/>
              </w:rPr>
              <w:t xml:space="preserve"> </w:t>
            </w:r>
            <w:r w:rsidRPr="002426C5">
              <w:rPr>
                <w:rFonts w:ascii="Times New Roman" w:hAnsi="Times New Roman" w:cs="Times New Roman"/>
                <w:b/>
                <w:szCs w:val="24"/>
              </w:rPr>
              <w:t>osoby</w:t>
            </w:r>
            <w:r w:rsidRPr="002426C5">
              <w:rPr>
                <w:rFonts w:ascii="Times New Roman" w:hAnsi="Times New Roman" w:cs="Times New Roman"/>
                <w:szCs w:val="24"/>
              </w:rPr>
              <w:t xml:space="preserve"> </w:t>
            </w:r>
          </w:p>
        </w:tc>
      </w:tr>
      <w:tr w:rsidR="001670F9" w:rsidRPr="002426C5" w14:paraId="77F9B822" w14:textId="77777777" w:rsidTr="0016557C">
        <w:trPr>
          <w:trHeight w:val="254"/>
        </w:trPr>
        <w:tc>
          <w:tcPr>
            <w:tcW w:w="4145" w:type="dxa"/>
            <w:vMerge/>
            <w:tcBorders>
              <w:top w:val="nil"/>
              <w:left w:val="single" w:sz="4" w:space="0" w:color="BFBFBF"/>
              <w:bottom w:val="single" w:sz="4" w:space="0" w:color="BFBFBF"/>
              <w:right w:val="single" w:sz="4" w:space="0" w:color="BFBFBF"/>
            </w:tcBorders>
          </w:tcPr>
          <w:p w14:paraId="0B77E375" w14:textId="77777777" w:rsidR="001670F9" w:rsidRPr="002426C5" w:rsidRDefault="001670F9" w:rsidP="00CD7441">
            <w:pPr>
              <w:spacing w:after="0" w:line="240" w:lineRule="auto"/>
              <w:ind w:left="0" w:right="0" w:firstLine="0"/>
              <w:rPr>
                <w:rFonts w:ascii="Times New Roman" w:hAnsi="Times New Roman" w:cs="Times New Roman"/>
                <w:szCs w:val="24"/>
              </w:rPr>
            </w:pPr>
          </w:p>
        </w:tc>
        <w:tc>
          <w:tcPr>
            <w:tcW w:w="1009" w:type="dxa"/>
            <w:vMerge/>
            <w:tcBorders>
              <w:top w:val="nil"/>
              <w:left w:val="single" w:sz="4" w:space="0" w:color="BFBFBF"/>
              <w:bottom w:val="single" w:sz="4" w:space="0" w:color="BFBFBF"/>
              <w:right w:val="single" w:sz="4" w:space="0" w:color="BFBFBF"/>
            </w:tcBorders>
          </w:tcPr>
          <w:p w14:paraId="115DB8FA" w14:textId="77777777" w:rsidR="001670F9" w:rsidRPr="002426C5" w:rsidRDefault="001670F9" w:rsidP="00CD7441">
            <w:pPr>
              <w:spacing w:after="0" w:line="240" w:lineRule="auto"/>
              <w:ind w:left="0" w:right="0" w:firstLine="0"/>
              <w:rPr>
                <w:rFonts w:ascii="Times New Roman" w:hAnsi="Times New Roman" w:cs="Times New Roman"/>
                <w:szCs w:val="24"/>
              </w:rPr>
            </w:pPr>
          </w:p>
        </w:tc>
        <w:tc>
          <w:tcPr>
            <w:tcW w:w="1064" w:type="dxa"/>
            <w:tcBorders>
              <w:top w:val="single" w:sz="4" w:space="0" w:color="BFBFBF"/>
              <w:left w:val="single" w:sz="4" w:space="0" w:color="BFBFBF"/>
              <w:bottom w:val="single" w:sz="4" w:space="0" w:color="BFBFBF"/>
              <w:right w:val="single" w:sz="4" w:space="0" w:color="BFBFBF"/>
            </w:tcBorders>
            <w:shd w:val="clear" w:color="auto" w:fill="E2EFD9"/>
          </w:tcPr>
          <w:p w14:paraId="538E0E8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ogółem</w:t>
            </w:r>
            <w:r w:rsidRPr="002426C5">
              <w:rPr>
                <w:rFonts w:ascii="Times New Roman" w:hAnsi="Times New Roman" w:cs="Times New Roman"/>
                <w:szCs w:val="24"/>
              </w:rPr>
              <w:t xml:space="preserve"> </w:t>
            </w:r>
          </w:p>
        </w:tc>
        <w:tc>
          <w:tcPr>
            <w:tcW w:w="1476" w:type="dxa"/>
            <w:tcBorders>
              <w:top w:val="single" w:sz="4" w:space="0" w:color="BFBFBF"/>
              <w:left w:val="single" w:sz="4" w:space="0" w:color="BFBFBF"/>
              <w:bottom w:val="single" w:sz="4" w:space="0" w:color="BFBFBF"/>
              <w:right w:val="single" w:sz="4" w:space="0" w:color="BFBFBF"/>
            </w:tcBorders>
            <w:shd w:val="clear" w:color="auto" w:fill="E2EFD9"/>
          </w:tcPr>
          <w:p w14:paraId="0BCF7A3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ogółem</w:t>
            </w:r>
            <w:r w:rsidRPr="002426C5">
              <w:rPr>
                <w:rFonts w:ascii="Times New Roman" w:hAnsi="Times New Roman" w:cs="Times New Roman"/>
                <w:szCs w:val="24"/>
              </w:rPr>
              <w:t xml:space="preserve"> </w:t>
            </w:r>
          </w:p>
        </w:tc>
        <w:tc>
          <w:tcPr>
            <w:tcW w:w="1034" w:type="dxa"/>
            <w:tcBorders>
              <w:top w:val="single" w:sz="4" w:space="0" w:color="BFBFBF"/>
              <w:left w:val="single" w:sz="4" w:space="0" w:color="BFBFBF"/>
              <w:bottom w:val="single" w:sz="4" w:space="0" w:color="BFBFBF"/>
              <w:right w:val="single" w:sz="4" w:space="0" w:color="BFBFBF"/>
            </w:tcBorders>
            <w:shd w:val="clear" w:color="auto" w:fill="E2EFD9"/>
          </w:tcPr>
          <w:p w14:paraId="318FE2BA"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ogółem</w:t>
            </w:r>
            <w:r w:rsidRPr="002426C5">
              <w:rPr>
                <w:rFonts w:ascii="Times New Roman" w:hAnsi="Times New Roman" w:cs="Times New Roman"/>
                <w:szCs w:val="24"/>
              </w:rPr>
              <w:t xml:space="preserve"> </w:t>
            </w:r>
          </w:p>
        </w:tc>
      </w:tr>
      <w:tr w:rsidR="001670F9" w:rsidRPr="002426C5" w14:paraId="48D847CC" w14:textId="77777777" w:rsidTr="0016557C">
        <w:trPr>
          <w:trHeight w:val="547"/>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4219E3E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lastRenderedPageBreak/>
              <w:t>RZECZYWISTA LICZBA OSÓB OBJĘTYCH PROGRAMEM OGÓŁEM</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vAlign w:val="center"/>
          </w:tcPr>
          <w:p w14:paraId="76487F43" w14:textId="3DF0650B" w:rsidR="001670F9" w:rsidRPr="002426C5" w:rsidRDefault="00280B17" w:rsidP="00AD7C86">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r w:rsidR="00AD7C86">
              <w:rPr>
                <w:rFonts w:ascii="Times New Roman" w:hAnsi="Times New Roman" w:cs="Times New Roman"/>
                <w:szCs w:val="24"/>
              </w:rPr>
              <w:t>9</w:t>
            </w:r>
          </w:p>
        </w:tc>
        <w:tc>
          <w:tcPr>
            <w:tcW w:w="1064" w:type="dxa"/>
            <w:tcBorders>
              <w:top w:val="single" w:sz="4" w:space="0" w:color="BFBFBF"/>
              <w:left w:val="single" w:sz="4" w:space="0" w:color="BFBFBF"/>
              <w:bottom w:val="single" w:sz="4" w:space="0" w:color="BFBFBF"/>
              <w:right w:val="single" w:sz="4" w:space="0" w:color="BFBFBF"/>
            </w:tcBorders>
            <w:vAlign w:val="center"/>
          </w:tcPr>
          <w:p w14:paraId="56471A96" w14:textId="275EAC6B"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w:t>
            </w:r>
          </w:p>
        </w:tc>
        <w:tc>
          <w:tcPr>
            <w:tcW w:w="1476" w:type="dxa"/>
            <w:tcBorders>
              <w:top w:val="single" w:sz="4" w:space="0" w:color="BFBFBF"/>
              <w:left w:val="single" w:sz="4" w:space="0" w:color="BFBFBF"/>
              <w:bottom w:val="single" w:sz="4" w:space="0" w:color="BFBFBF"/>
              <w:right w:val="single" w:sz="4" w:space="0" w:color="BFBFBF"/>
            </w:tcBorders>
            <w:vAlign w:val="center"/>
          </w:tcPr>
          <w:p w14:paraId="00D3C00B" w14:textId="36019AEF" w:rsidR="001670F9" w:rsidRPr="002426C5" w:rsidRDefault="00DB6A35" w:rsidP="00AD7C86">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r w:rsidR="00AD7C86">
              <w:rPr>
                <w:rFonts w:ascii="Times New Roman" w:hAnsi="Times New Roman" w:cs="Times New Roman"/>
                <w:szCs w:val="24"/>
              </w:rPr>
              <w:t>6</w:t>
            </w:r>
          </w:p>
        </w:tc>
        <w:tc>
          <w:tcPr>
            <w:tcW w:w="1034" w:type="dxa"/>
            <w:tcBorders>
              <w:top w:val="single" w:sz="4" w:space="0" w:color="BFBFBF"/>
              <w:left w:val="single" w:sz="4" w:space="0" w:color="BFBFBF"/>
              <w:bottom w:val="single" w:sz="4" w:space="0" w:color="BFBFBF"/>
              <w:right w:val="single" w:sz="4" w:space="0" w:color="BFBFBF"/>
            </w:tcBorders>
            <w:vAlign w:val="center"/>
          </w:tcPr>
          <w:p w14:paraId="567B076A" w14:textId="4FE47126" w:rsidR="001670F9" w:rsidRPr="002426C5" w:rsidRDefault="00280B17"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r>
      <w:tr w:rsidR="001670F9" w:rsidRPr="002426C5" w14:paraId="27C1CD8D"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2C473DB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 tym liczba osób korzystających z: posiłku</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44168E4F" w14:textId="2E9FB2FA" w:rsidR="001670F9" w:rsidRPr="002426C5" w:rsidRDefault="00DB6A35" w:rsidP="00AD7C86">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r w:rsidR="00AD7C86">
              <w:rPr>
                <w:rFonts w:ascii="Times New Roman" w:hAnsi="Times New Roman" w:cs="Times New Roman"/>
                <w:szCs w:val="24"/>
              </w:rPr>
              <w:t>9</w:t>
            </w:r>
          </w:p>
        </w:tc>
        <w:tc>
          <w:tcPr>
            <w:tcW w:w="1064" w:type="dxa"/>
            <w:tcBorders>
              <w:top w:val="single" w:sz="4" w:space="0" w:color="BFBFBF"/>
              <w:left w:val="single" w:sz="4" w:space="0" w:color="BFBFBF"/>
              <w:bottom w:val="single" w:sz="4" w:space="0" w:color="BFBFBF"/>
              <w:right w:val="single" w:sz="4" w:space="0" w:color="BFBFBF"/>
            </w:tcBorders>
          </w:tcPr>
          <w:p w14:paraId="305E52D4" w14:textId="435C3F9A"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w:t>
            </w:r>
          </w:p>
        </w:tc>
        <w:tc>
          <w:tcPr>
            <w:tcW w:w="1476" w:type="dxa"/>
            <w:tcBorders>
              <w:top w:val="single" w:sz="4" w:space="0" w:color="BFBFBF"/>
              <w:left w:val="single" w:sz="4" w:space="0" w:color="BFBFBF"/>
              <w:bottom w:val="single" w:sz="4" w:space="0" w:color="BFBFBF"/>
              <w:right w:val="single" w:sz="4" w:space="0" w:color="BFBFBF"/>
            </w:tcBorders>
          </w:tcPr>
          <w:p w14:paraId="2D9C5899" w14:textId="4BC97B85" w:rsidR="001670F9" w:rsidRPr="002426C5" w:rsidRDefault="00280B17" w:rsidP="00AD7C86">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r w:rsidR="00AD7C86">
              <w:rPr>
                <w:rFonts w:ascii="Times New Roman" w:hAnsi="Times New Roman" w:cs="Times New Roman"/>
                <w:szCs w:val="24"/>
              </w:rPr>
              <w:t>6</w:t>
            </w:r>
          </w:p>
        </w:tc>
        <w:tc>
          <w:tcPr>
            <w:tcW w:w="1034" w:type="dxa"/>
            <w:tcBorders>
              <w:top w:val="single" w:sz="4" w:space="0" w:color="BFBFBF"/>
              <w:left w:val="single" w:sz="4" w:space="0" w:color="BFBFBF"/>
              <w:bottom w:val="single" w:sz="4" w:space="0" w:color="BFBFBF"/>
              <w:right w:val="single" w:sz="4" w:space="0" w:color="BFBFBF"/>
            </w:tcBorders>
          </w:tcPr>
          <w:p w14:paraId="61FFA74B" w14:textId="64141BB4"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r>
      <w:tr w:rsidR="001670F9" w:rsidRPr="002426C5" w14:paraId="6845B406"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50F763E0"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zasiłku celowego</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3DBF776B" w14:textId="27B29744" w:rsidR="001670F9" w:rsidRPr="002426C5" w:rsidRDefault="00280B17"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64" w:type="dxa"/>
            <w:tcBorders>
              <w:top w:val="single" w:sz="4" w:space="0" w:color="BFBFBF"/>
              <w:left w:val="single" w:sz="4" w:space="0" w:color="BFBFBF"/>
              <w:bottom w:val="single" w:sz="4" w:space="0" w:color="BFBFBF"/>
              <w:right w:val="single" w:sz="4" w:space="0" w:color="BFBFBF"/>
            </w:tcBorders>
          </w:tcPr>
          <w:p w14:paraId="7555250D" w14:textId="39E7F1E3"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476" w:type="dxa"/>
            <w:tcBorders>
              <w:top w:val="single" w:sz="4" w:space="0" w:color="BFBFBF"/>
              <w:left w:val="single" w:sz="4" w:space="0" w:color="BFBFBF"/>
              <w:bottom w:val="single" w:sz="4" w:space="0" w:color="BFBFBF"/>
              <w:right w:val="single" w:sz="4" w:space="0" w:color="BFBFBF"/>
            </w:tcBorders>
          </w:tcPr>
          <w:p w14:paraId="5E7B541D" w14:textId="742D74B8"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34" w:type="dxa"/>
            <w:tcBorders>
              <w:top w:val="single" w:sz="4" w:space="0" w:color="BFBFBF"/>
              <w:left w:val="single" w:sz="4" w:space="0" w:color="BFBFBF"/>
              <w:bottom w:val="single" w:sz="4" w:space="0" w:color="BFBFBF"/>
              <w:right w:val="single" w:sz="4" w:space="0" w:color="BFBFBF"/>
            </w:tcBorders>
          </w:tcPr>
          <w:p w14:paraId="3C56C80F" w14:textId="35B72E07"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0</w:t>
            </w:r>
          </w:p>
        </w:tc>
      </w:tr>
      <w:tr w:rsidR="001670F9" w:rsidRPr="002426C5" w14:paraId="51C82D35" w14:textId="77777777" w:rsidTr="0016557C">
        <w:trPr>
          <w:trHeight w:val="324"/>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55183C7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KOSZT PROGRAMU OGÓŁEM (w zł)</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1DD3BB55" w14:textId="3F1C92BF"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42.490</w:t>
            </w:r>
            <w:r w:rsidR="00DB6A35" w:rsidRPr="002426C5">
              <w:rPr>
                <w:rFonts w:ascii="Times New Roman" w:hAnsi="Times New Roman" w:cs="Times New Roman"/>
                <w:szCs w:val="24"/>
              </w:rPr>
              <w:t xml:space="preserve"> </w:t>
            </w:r>
          </w:p>
        </w:tc>
        <w:tc>
          <w:tcPr>
            <w:tcW w:w="1064" w:type="dxa"/>
            <w:tcBorders>
              <w:top w:val="single" w:sz="4" w:space="0" w:color="BFBFBF"/>
              <w:left w:val="single" w:sz="4" w:space="0" w:color="BFBFBF"/>
              <w:bottom w:val="single" w:sz="4" w:space="0" w:color="BFBFBF"/>
              <w:right w:val="single" w:sz="4" w:space="0" w:color="BFBFBF"/>
            </w:tcBorders>
          </w:tcPr>
          <w:p w14:paraId="5EC65E2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7B16F9C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3B79FC13"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5B1CC49A" w14:textId="77777777" w:rsidTr="0016557C">
        <w:trPr>
          <w:trHeight w:val="29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077B2EF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z tego: środki własne</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1BC54BA4" w14:textId="77B55707"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16.996</w:t>
            </w:r>
            <w:r w:rsidR="00DB6A35" w:rsidRPr="002426C5">
              <w:rPr>
                <w:rFonts w:ascii="Times New Roman" w:hAnsi="Times New Roman" w:cs="Times New Roman"/>
                <w:szCs w:val="24"/>
              </w:rPr>
              <w:t xml:space="preserve"> </w:t>
            </w:r>
          </w:p>
        </w:tc>
        <w:tc>
          <w:tcPr>
            <w:tcW w:w="1064" w:type="dxa"/>
            <w:tcBorders>
              <w:top w:val="single" w:sz="4" w:space="0" w:color="BFBFBF"/>
              <w:left w:val="single" w:sz="4" w:space="0" w:color="BFBFBF"/>
              <w:bottom w:val="single" w:sz="4" w:space="0" w:color="BFBFBF"/>
              <w:right w:val="single" w:sz="4" w:space="0" w:color="BFBFBF"/>
            </w:tcBorders>
          </w:tcPr>
          <w:p w14:paraId="7AF395D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6DC91D78"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577C6ADF"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11535F1B"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79AF2EBE"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dotacja</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50A13751" w14:textId="5FD5D864"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25.494</w:t>
            </w:r>
            <w:r w:rsidR="00DB6A35" w:rsidRPr="002426C5">
              <w:rPr>
                <w:rFonts w:ascii="Times New Roman" w:hAnsi="Times New Roman" w:cs="Times New Roman"/>
                <w:szCs w:val="24"/>
              </w:rPr>
              <w:t xml:space="preserve"> </w:t>
            </w:r>
          </w:p>
        </w:tc>
        <w:tc>
          <w:tcPr>
            <w:tcW w:w="1064" w:type="dxa"/>
            <w:tcBorders>
              <w:top w:val="single" w:sz="4" w:space="0" w:color="BFBFBF"/>
              <w:left w:val="single" w:sz="4" w:space="0" w:color="BFBFBF"/>
              <w:bottom w:val="single" w:sz="4" w:space="0" w:color="BFBFBF"/>
              <w:right w:val="single" w:sz="4" w:space="0" w:color="BFBFBF"/>
            </w:tcBorders>
          </w:tcPr>
          <w:p w14:paraId="53D407D9"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083DFF7B"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4D7EB78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0ACF7AA9"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467456F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PUNKTÓW ŻYWIENIOWYCH - OGÓŁEM</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7839187F" w14:textId="5736A835"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p>
        </w:tc>
        <w:tc>
          <w:tcPr>
            <w:tcW w:w="1064" w:type="dxa"/>
            <w:tcBorders>
              <w:top w:val="single" w:sz="4" w:space="0" w:color="BFBFBF"/>
              <w:left w:val="single" w:sz="4" w:space="0" w:color="BFBFBF"/>
              <w:bottom w:val="single" w:sz="4" w:space="0" w:color="BFBFBF"/>
              <w:right w:val="single" w:sz="4" w:space="0" w:color="BFBFBF"/>
            </w:tcBorders>
          </w:tcPr>
          <w:p w14:paraId="416DA703"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26AD0711"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56F4DD0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6F0ED443"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54A14C3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 tym: STOŁÓWKI</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4AF56A8A" w14:textId="3621D554"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64" w:type="dxa"/>
            <w:tcBorders>
              <w:top w:val="single" w:sz="4" w:space="0" w:color="BFBFBF"/>
              <w:left w:val="single" w:sz="4" w:space="0" w:color="BFBFBF"/>
              <w:bottom w:val="single" w:sz="4" w:space="0" w:color="BFBFBF"/>
              <w:right w:val="single" w:sz="4" w:space="0" w:color="BFBFBF"/>
            </w:tcBorders>
          </w:tcPr>
          <w:p w14:paraId="44050F71"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112E3DB1"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3601686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75A059F6" w14:textId="77777777" w:rsidTr="0016557C">
        <w:trPr>
          <w:trHeight w:val="547"/>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26F20BE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INNE (np. pomieszczenia do przygotowywania kanapek, mleka itp.)</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vAlign w:val="center"/>
          </w:tcPr>
          <w:p w14:paraId="2EC020B2" w14:textId="1DEF1712"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p>
        </w:tc>
        <w:tc>
          <w:tcPr>
            <w:tcW w:w="1064" w:type="dxa"/>
            <w:tcBorders>
              <w:top w:val="single" w:sz="4" w:space="0" w:color="BFBFBF"/>
              <w:left w:val="single" w:sz="4" w:space="0" w:color="BFBFBF"/>
              <w:bottom w:val="single" w:sz="4" w:space="0" w:color="BFBFBF"/>
              <w:right w:val="single" w:sz="4" w:space="0" w:color="BFBFBF"/>
            </w:tcBorders>
            <w:vAlign w:val="center"/>
          </w:tcPr>
          <w:p w14:paraId="1BB31CD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vAlign w:val="center"/>
          </w:tcPr>
          <w:p w14:paraId="41662538"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vAlign w:val="center"/>
          </w:tcPr>
          <w:p w14:paraId="06AEA94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503F5F13" w14:textId="77777777" w:rsidTr="0016557C">
        <w:trPr>
          <w:trHeight w:val="311"/>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23A81E6A"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PLACÓWEK PROWADZĄCYCH DOŻYWIANIE</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03A39FA7" w14:textId="6A96B8EB"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2 </w:t>
            </w:r>
          </w:p>
        </w:tc>
        <w:tc>
          <w:tcPr>
            <w:tcW w:w="1064" w:type="dxa"/>
            <w:tcBorders>
              <w:top w:val="single" w:sz="4" w:space="0" w:color="BFBFBF"/>
              <w:left w:val="single" w:sz="4" w:space="0" w:color="BFBFBF"/>
              <w:bottom w:val="single" w:sz="4" w:space="0" w:color="BFBFBF"/>
              <w:right w:val="single" w:sz="4" w:space="0" w:color="BFBFBF"/>
            </w:tcBorders>
          </w:tcPr>
          <w:p w14:paraId="373086A9"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5BAAD5B0"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43D4A80A"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2E7AD81F" w14:textId="77777777" w:rsidTr="0016557C">
        <w:trPr>
          <w:trHeight w:val="311"/>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2A2F34C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w tym: szkoły</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70082D60" w14:textId="60BD5A8F"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w:t>
            </w:r>
          </w:p>
        </w:tc>
        <w:tc>
          <w:tcPr>
            <w:tcW w:w="1064" w:type="dxa"/>
            <w:tcBorders>
              <w:top w:val="single" w:sz="4" w:space="0" w:color="BFBFBF"/>
              <w:left w:val="single" w:sz="4" w:space="0" w:color="BFBFBF"/>
              <w:bottom w:val="single" w:sz="4" w:space="0" w:color="BFBFBF"/>
              <w:right w:val="single" w:sz="4" w:space="0" w:color="BFBFBF"/>
            </w:tcBorders>
          </w:tcPr>
          <w:p w14:paraId="04C1A47B"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13CFA5AE"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2013B10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00CA70B1"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39C1E5CB"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przedszkola</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5E996FFD" w14:textId="73634AC2"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64" w:type="dxa"/>
            <w:tcBorders>
              <w:top w:val="single" w:sz="4" w:space="0" w:color="BFBFBF"/>
              <w:left w:val="single" w:sz="4" w:space="0" w:color="BFBFBF"/>
              <w:bottom w:val="single" w:sz="4" w:space="0" w:color="BFBFBF"/>
              <w:right w:val="single" w:sz="4" w:space="0" w:color="BFBFBF"/>
            </w:tcBorders>
          </w:tcPr>
          <w:p w14:paraId="3F6A358C"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6895004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37382AB0"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6C0C9115"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7151E61A"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żłobki</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6DF56F4D" w14:textId="54340EA6"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64" w:type="dxa"/>
            <w:tcBorders>
              <w:top w:val="single" w:sz="4" w:space="0" w:color="BFBFBF"/>
              <w:left w:val="single" w:sz="4" w:space="0" w:color="BFBFBF"/>
              <w:bottom w:val="single" w:sz="4" w:space="0" w:color="BFBFBF"/>
              <w:right w:val="single" w:sz="4" w:space="0" w:color="BFBFBF"/>
            </w:tcBorders>
          </w:tcPr>
          <w:p w14:paraId="7BBBCC17"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6E91769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5D7EFF1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07DBF0DF" w14:textId="77777777" w:rsidTr="0016557C">
        <w:trPr>
          <w:trHeight w:val="310"/>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3926C54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Inne</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1F6ABE9C" w14:textId="0DFF93F9" w:rsidR="001670F9" w:rsidRPr="002426C5" w:rsidRDefault="00DB6A35"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0</w:t>
            </w:r>
          </w:p>
        </w:tc>
        <w:tc>
          <w:tcPr>
            <w:tcW w:w="1064" w:type="dxa"/>
            <w:tcBorders>
              <w:top w:val="single" w:sz="4" w:space="0" w:color="BFBFBF"/>
              <w:left w:val="single" w:sz="4" w:space="0" w:color="BFBFBF"/>
              <w:bottom w:val="single" w:sz="4" w:space="0" w:color="BFBFBF"/>
              <w:right w:val="single" w:sz="4" w:space="0" w:color="BFBFBF"/>
            </w:tcBorders>
          </w:tcPr>
          <w:p w14:paraId="5D1F38A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476" w:type="dxa"/>
            <w:tcBorders>
              <w:top w:val="single" w:sz="4" w:space="0" w:color="BFBFBF"/>
              <w:left w:val="single" w:sz="4" w:space="0" w:color="BFBFBF"/>
              <w:bottom w:val="single" w:sz="4" w:space="0" w:color="BFBFBF"/>
              <w:right w:val="single" w:sz="4" w:space="0" w:color="BFBFBF"/>
            </w:tcBorders>
          </w:tcPr>
          <w:p w14:paraId="11CCE0D8"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c>
          <w:tcPr>
            <w:tcW w:w="1034" w:type="dxa"/>
            <w:tcBorders>
              <w:top w:val="single" w:sz="4" w:space="0" w:color="BFBFBF"/>
              <w:left w:val="single" w:sz="4" w:space="0" w:color="BFBFBF"/>
              <w:bottom w:val="single" w:sz="4" w:space="0" w:color="BFBFBF"/>
              <w:right w:val="single" w:sz="4" w:space="0" w:color="BFBFBF"/>
            </w:tcBorders>
          </w:tcPr>
          <w:p w14:paraId="7BDA7C3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x </w:t>
            </w:r>
          </w:p>
        </w:tc>
      </w:tr>
      <w:tr w:rsidR="001670F9" w:rsidRPr="002426C5" w14:paraId="09158287" w14:textId="77777777" w:rsidTr="0016557C">
        <w:trPr>
          <w:trHeight w:val="281"/>
        </w:trPr>
        <w:tc>
          <w:tcPr>
            <w:tcW w:w="4145" w:type="dxa"/>
            <w:tcBorders>
              <w:top w:val="single" w:sz="4" w:space="0" w:color="BFBFBF"/>
              <w:left w:val="single" w:sz="4" w:space="0" w:color="BFBFBF"/>
              <w:bottom w:val="single" w:sz="4" w:space="0" w:color="BFBFBF"/>
              <w:right w:val="single" w:sz="4" w:space="0" w:color="BFBFBF"/>
            </w:tcBorders>
            <w:shd w:val="clear" w:color="auto" w:fill="E2EFD9"/>
          </w:tcPr>
          <w:p w14:paraId="1BB458FB"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Średni koszt jednego posiłku (w zł)</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tcPr>
          <w:p w14:paraId="70C650F9" w14:textId="77920214"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11,64</w:t>
            </w:r>
            <w:r w:rsidR="00AD1747" w:rsidRPr="002426C5">
              <w:rPr>
                <w:rFonts w:ascii="Times New Roman" w:hAnsi="Times New Roman" w:cs="Times New Roman"/>
                <w:szCs w:val="24"/>
              </w:rPr>
              <w:t xml:space="preserve"> </w:t>
            </w:r>
          </w:p>
        </w:tc>
        <w:tc>
          <w:tcPr>
            <w:tcW w:w="1064" w:type="dxa"/>
            <w:tcBorders>
              <w:top w:val="single" w:sz="4" w:space="0" w:color="BFBFBF"/>
              <w:left w:val="single" w:sz="4" w:space="0" w:color="BFBFBF"/>
              <w:bottom w:val="single" w:sz="4" w:space="0" w:color="BFBFBF"/>
              <w:right w:val="single" w:sz="4" w:space="0" w:color="BFBFBF"/>
            </w:tcBorders>
          </w:tcPr>
          <w:p w14:paraId="031D5EB7" w14:textId="6F856614"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11,30</w:t>
            </w:r>
            <w:r w:rsidR="00AD1747" w:rsidRPr="002426C5">
              <w:rPr>
                <w:rFonts w:ascii="Times New Roman" w:hAnsi="Times New Roman" w:cs="Times New Roman"/>
                <w:szCs w:val="24"/>
              </w:rPr>
              <w:t xml:space="preserve"> </w:t>
            </w:r>
          </w:p>
        </w:tc>
        <w:tc>
          <w:tcPr>
            <w:tcW w:w="1476" w:type="dxa"/>
            <w:tcBorders>
              <w:top w:val="single" w:sz="4" w:space="0" w:color="BFBFBF"/>
              <w:left w:val="single" w:sz="4" w:space="0" w:color="BFBFBF"/>
              <w:bottom w:val="single" w:sz="4" w:space="0" w:color="BFBFBF"/>
              <w:right w:val="single" w:sz="4" w:space="0" w:color="BFBFBF"/>
            </w:tcBorders>
          </w:tcPr>
          <w:p w14:paraId="18C74882" w14:textId="509A55BF"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11,67</w:t>
            </w:r>
            <w:r w:rsidR="00AD1747" w:rsidRPr="002426C5">
              <w:rPr>
                <w:rFonts w:ascii="Times New Roman" w:hAnsi="Times New Roman" w:cs="Times New Roman"/>
                <w:szCs w:val="24"/>
              </w:rPr>
              <w:t xml:space="preserve"> </w:t>
            </w:r>
          </w:p>
        </w:tc>
        <w:tc>
          <w:tcPr>
            <w:tcW w:w="1034" w:type="dxa"/>
            <w:tcBorders>
              <w:top w:val="single" w:sz="4" w:space="0" w:color="BFBFBF"/>
              <w:left w:val="single" w:sz="4" w:space="0" w:color="BFBFBF"/>
              <w:bottom w:val="single" w:sz="4" w:space="0" w:color="BFBFBF"/>
              <w:right w:val="single" w:sz="4" w:space="0" w:color="BFBFBF"/>
            </w:tcBorders>
          </w:tcPr>
          <w:p w14:paraId="30355548" w14:textId="1FA3DFA7" w:rsidR="001670F9" w:rsidRPr="002426C5" w:rsidRDefault="00AD1747"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0,00 </w:t>
            </w:r>
          </w:p>
        </w:tc>
      </w:tr>
      <w:tr w:rsidR="001670F9" w:rsidRPr="002426C5" w14:paraId="79D02FCA" w14:textId="77777777" w:rsidTr="0016557C">
        <w:trPr>
          <w:trHeight w:val="479"/>
        </w:trPr>
        <w:tc>
          <w:tcPr>
            <w:tcW w:w="4145"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193D209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POSIŁKÓW</w:t>
            </w:r>
            <w:r w:rsidRPr="002426C5">
              <w:rPr>
                <w:rFonts w:ascii="Times New Roman" w:hAnsi="Times New Roman" w:cs="Times New Roman"/>
                <w:szCs w:val="24"/>
              </w:rPr>
              <w:t xml:space="preserve"> </w:t>
            </w:r>
          </w:p>
        </w:tc>
        <w:tc>
          <w:tcPr>
            <w:tcW w:w="1009" w:type="dxa"/>
            <w:tcBorders>
              <w:top w:val="single" w:sz="4" w:space="0" w:color="BFBFBF"/>
              <w:left w:val="single" w:sz="4" w:space="0" w:color="BFBFBF"/>
              <w:bottom w:val="single" w:sz="4" w:space="0" w:color="BFBFBF"/>
              <w:right w:val="single" w:sz="4" w:space="0" w:color="BFBFBF"/>
            </w:tcBorders>
            <w:vAlign w:val="center"/>
          </w:tcPr>
          <w:p w14:paraId="591795B2" w14:textId="12490BD6"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3649</w:t>
            </w:r>
          </w:p>
        </w:tc>
        <w:tc>
          <w:tcPr>
            <w:tcW w:w="1064" w:type="dxa"/>
            <w:tcBorders>
              <w:top w:val="single" w:sz="4" w:space="0" w:color="BFBFBF"/>
              <w:left w:val="single" w:sz="4" w:space="0" w:color="BFBFBF"/>
              <w:bottom w:val="single" w:sz="4" w:space="0" w:color="BFBFBF"/>
              <w:right w:val="single" w:sz="4" w:space="0" w:color="BFBFBF"/>
            </w:tcBorders>
            <w:vAlign w:val="center"/>
          </w:tcPr>
          <w:p w14:paraId="78D6B5E3" w14:textId="10A4B5FD"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241</w:t>
            </w:r>
          </w:p>
        </w:tc>
        <w:tc>
          <w:tcPr>
            <w:tcW w:w="1476" w:type="dxa"/>
            <w:tcBorders>
              <w:top w:val="single" w:sz="4" w:space="0" w:color="BFBFBF"/>
              <w:left w:val="single" w:sz="4" w:space="0" w:color="BFBFBF"/>
              <w:bottom w:val="single" w:sz="4" w:space="0" w:color="BFBFBF"/>
              <w:right w:val="single" w:sz="4" w:space="0" w:color="BFBFBF"/>
            </w:tcBorders>
            <w:vAlign w:val="center"/>
          </w:tcPr>
          <w:p w14:paraId="600CB8B4" w14:textId="67383FAD"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3408</w:t>
            </w:r>
          </w:p>
        </w:tc>
        <w:tc>
          <w:tcPr>
            <w:tcW w:w="1034" w:type="dxa"/>
            <w:tcBorders>
              <w:top w:val="single" w:sz="4" w:space="0" w:color="BFBFBF"/>
              <w:left w:val="single" w:sz="4" w:space="0" w:color="BFBFBF"/>
              <w:bottom w:val="single" w:sz="4" w:space="0" w:color="BFBFBF"/>
              <w:right w:val="single" w:sz="4" w:space="0" w:color="BFBFBF"/>
            </w:tcBorders>
            <w:vAlign w:val="center"/>
          </w:tcPr>
          <w:p w14:paraId="6316B950" w14:textId="0FBD4983" w:rsidR="001670F9" w:rsidRPr="002426C5" w:rsidRDefault="00AD1747"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0,00 </w:t>
            </w:r>
          </w:p>
        </w:tc>
      </w:tr>
    </w:tbl>
    <w:p w14:paraId="42C650A5" w14:textId="4484C7DC" w:rsidR="001670F9" w:rsidRPr="002426C5" w:rsidRDefault="00CD7441" w:rsidP="00CD7441">
      <w:pPr>
        <w:spacing w:after="0" w:line="240" w:lineRule="auto"/>
        <w:ind w:left="0" w:right="0"/>
        <w:rPr>
          <w:rFonts w:ascii="Times New Roman" w:hAnsi="Times New Roman" w:cs="Times New Roman"/>
          <w:szCs w:val="24"/>
        </w:rPr>
      </w:pPr>
      <w:r>
        <w:rPr>
          <w:rFonts w:ascii="Times New Roman" w:hAnsi="Times New Roman" w:cs="Times New Roman"/>
          <w:i/>
          <w:szCs w:val="24"/>
        </w:rPr>
        <w:t xml:space="preserve">   </w:t>
      </w:r>
      <w:r w:rsidR="00C22280" w:rsidRPr="002426C5">
        <w:rPr>
          <w:rFonts w:ascii="Times New Roman" w:hAnsi="Times New Roman" w:cs="Times New Roman"/>
          <w:i/>
          <w:szCs w:val="24"/>
        </w:rPr>
        <w:t>Źródło: opracowanie własne Ośrodka.</w:t>
      </w:r>
      <w:r w:rsidR="00C22280" w:rsidRPr="002426C5">
        <w:rPr>
          <w:rFonts w:ascii="Times New Roman" w:hAnsi="Times New Roman" w:cs="Times New Roman"/>
          <w:szCs w:val="24"/>
        </w:rPr>
        <w:t xml:space="preserve"> </w:t>
      </w:r>
    </w:p>
    <w:p w14:paraId="4D1091F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5336F1AC" w14:textId="18D13807" w:rsidR="00CD7441"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Środki finansowe na dożywianie pochodziły z </w:t>
      </w:r>
      <w:r w:rsidR="00FC2700" w:rsidRPr="002426C5">
        <w:rPr>
          <w:rFonts w:ascii="Times New Roman" w:hAnsi="Times New Roman" w:cs="Times New Roman"/>
          <w:szCs w:val="24"/>
        </w:rPr>
        <w:t>ze środków własnych gminy</w:t>
      </w:r>
      <w:r w:rsidRPr="002426C5">
        <w:rPr>
          <w:rFonts w:ascii="Times New Roman" w:hAnsi="Times New Roman" w:cs="Times New Roman"/>
          <w:szCs w:val="24"/>
        </w:rPr>
        <w:t xml:space="preserve"> oraz dotacji celowej. Wydano ogółem: </w:t>
      </w:r>
      <w:r w:rsidR="00AD7C86">
        <w:rPr>
          <w:rFonts w:ascii="Times New Roman" w:hAnsi="Times New Roman" w:cs="Times New Roman"/>
          <w:szCs w:val="24"/>
        </w:rPr>
        <w:t>3.649</w:t>
      </w:r>
      <w:r w:rsidRPr="002426C5">
        <w:rPr>
          <w:rFonts w:ascii="Times New Roman" w:hAnsi="Times New Roman" w:cs="Times New Roman"/>
          <w:szCs w:val="24"/>
        </w:rPr>
        <w:t xml:space="preserve"> posiłków. </w:t>
      </w:r>
    </w:p>
    <w:p w14:paraId="35915AEE" w14:textId="335BC2BC"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Dożywianie prowadzone było w </w:t>
      </w:r>
      <w:r w:rsidR="00AD7C86">
        <w:rPr>
          <w:rFonts w:ascii="Times New Roman" w:hAnsi="Times New Roman" w:cs="Times New Roman"/>
          <w:szCs w:val="24"/>
        </w:rPr>
        <w:t>7</w:t>
      </w:r>
      <w:r w:rsidR="00AD1747" w:rsidRPr="002426C5">
        <w:rPr>
          <w:rFonts w:ascii="Times New Roman" w:hAnsi="Times New Roman" w:cs="Times New Roman"/>
          <w:szCs w:val="24"/>
        </w:rPr>
        <w:t xml:space="preserve"> </w:t>
      </w:r>
      <w:r w:rsidRPr="002426C5">
        <w:rPr>
          <w:rFonts w:ascii="Times New Roman" w:hAnsi="Times New Roman" w:cs="Times New Roman"/>
          <w:szCs w:val="24"/>
        </w:rPr>
        <w:t xml:space="preserve">placówkach w tym: </w:t>
      </w:r>
    </w:p>
    <w:p w14:paraId="245A1E40" w14:textId="21DC0DAB" w:rsidR="001670F9" w:rsidRPr="00CD7441" w:rsidRDefault="00AD1747" w:rsidP="00CD7441">
      <w:pPr>
        <w:pStyle w:val="Akapitzlist"/>
        <w:numPr>
          <w:ilvl w:val="0"/>
          <w:numId w:val="1"/>
        </w:numPr>
        <w:spacing w:after="0" w:line="240" w:lineRule="auto"/>
        <w:ind w:right="0"/>
        <w:rPr>
          <w:rFonts w:ascii="Times New Roman" w:hAnsi="Times New Roman" w:cs="Times New Roman"/>
          <w:szCs w:val="24"/>
        </w:rPr>
      </w:pPr>
      <w:r w:rsidRPr="00CD7441">
        <w:rPr>
          <w:rFonts w:ascii="Times New Roman" w:hAnsi="Times New Roman" w:cs="Times New Roman"/>
          <w:szCs w:val="24"/>
        </w:rPr>
        <w:t xml:space="preserve">2 szkołach na terenie gminy Płońsk </w:t>
      </w:r>
    </w:p>
    <w:p w14:paraId="30474329" w14:textId="6ABD9995" w:rsidR="001670F9" w:rsidRPr="002426C5" w:rsidRDefault="00AD1747" w:rsidP="00CD7441">
      <w:pPr>
        <w:numPr>
          <w:ilvl w:val="0"/>
          <w:numId w:val="1"/>
        </w:numPr>
        <w:spacing w:after="0" w:line="240" w:lineRule="auto"/>
        <w:ind w:right="0" w:firstLine="0"/>
        <w:rPr>
          <w:rFonts w:ascii="Times New Roman" w:hAnsi="Times New Roman" w:cs="Times New Roman"/>
          <w:szCs w:val="24"/>
        </w:rPr>
      </w:pPr>
      <w:r w:rsidRPr="002426C5">
        <w:rPr>
          <w:rFonts w:ascii="Times New Roman" w:hAnsi="Times New Roman" w:cs="Times New Roman"/>
          <w:szCs w:val="24"/>
        </w:rPr>
        <w:t xml:space="preserve">Ośrodku Szkolno- Wychowawczym na terenie gminy Joniec, </w:t>
      </w:r>
    </w:p>
    <w:p w14:paraId="7ADBA12B" w14:textId="601B3533" w:rsidR="00FC2700" w:rsidRPr="002426C5" w:rsidRDefault="00AD7C86" w:rsidP="00CD7441">
      <w:pPr>
        <w:numPr>
          <w:ilvl w:val="0"/>
          <w:numId w:val="1"/>
        </w:numPr>
        <w:spacing w:after="0" w:line="240" w:lineRule="auto"/>
        <w:ind w:right="0" w:firstLine="0"/>
        <w:rPr>
          <w:rFonts w:ascii="Times New Roman" w:hAnsi="Times New Roman" w:cs="Times New Roman"/>
          <w:szCs w:val="24"/>
        </w:rPr>
      </w:pPr>
      <w:r>
        <w:rPr>
          <w:rFonts w:ascii="Times New Roman" w:hAnsi="Times New Roman" w:cs="Times New Roman"/>
          <w:szCs w:val="24"/>
        </w:rPr>
        <w:t>4</w:t>
      </w:r>
      <w:r w:rsidR="00AD1747" w:rsidRPr="002426C5">
        <w:rPr>
          <w:rFonts w:ascii="Times New Roman" w:hAnsi="Times New Roman" w:cs="Times New Roman"/>
          <w:szCs w:val="24"/>
        </w:rPr>
        <w:t xml:space="preserve"> szkołach na terenie miasta Płońsk</w:t>
      </w:r>
      <w:r w:rsidR="00F63505" w:rsidRPr="002426C5">
        <w:rPr>
          <w:rFonts w:ascii="Times New Roman" w:hAnsi="Times New Roman" w:cs="Times New Roman"/>
          <w:szCs w:val="24"/>
        </w:rPr>
        <w:t>,</w:t>
      </w:r>
    </w:p>
    <w:p w14:paraId="2E331F5D" w14:textId="722FA7FA" w:rsidR="001670F9" w:rsidRPr="002426C5" w:rsidRDefault="00CD7441" w:rsidP="00CD7441">
      <w:pPr>
        <w:spacing w:after="0" w:line="240" w:lineRule="auto"/>
        <w:ind w:left="0" w:right="0" w:hanging="720"/>
        <w:rPr>
          <w:rFonts w:ascii="Times New Roman" w:hAnsi="Times New Roman" w:cs="Times New Roman"/>
          <w:szCs w:val="24"/>
        </w:rPr>
      </w:pPr>
      <w:r>
        <w:rPr>
          <w:rFonts w:ascii="Times New Roman" w:hAnsi="Times New Roman" w:cs="Times New Roman"/>
          <w:b/>
          <w:szCs w:val="24"/>
        </w:rPr>
        <w:t xml:space="preserve">           </w:t>
      </w:r>
      <w:r w:rsidR="00C22280" w:rsidRPr="002426C5">
        <w:rPr>
          <w:rFonts w:ascii="Times New Roman" w:hAnsi="Times New Roman" w:cs="Times New Roman"/>
          <w:b/>
          <w:szCs w:val="24"/>
        </w:rPr>
        <w:t>2.2.</w:t>
      </w:r>
      <w:r>
        <w:rPr>
          <w:rFonts w:ascii="Times New Roman" w:eastAsia="Arial" w:hAnsi="Times New Roman" w:cs="Times New Roman"/>
          <w:b/>
          <w:szCs w:val="24"/>
        </w:rPr>
        <w:t xml:space="preserve"> </w:t>
      </w:r>
      <w:r w:rsidR="00C22280" w:rsidRPr="002426C5">
        <w:rPr>
          <w:rFonts w:ascii="Times New Roman" w:hAnsi="Times New Roman" w:cs="Times New Roman"/>
          <w:b/>
          <w:szCs w:val="24"/>
        </w:rPr>
        <w:t>Usługi opiekuńcze świadczone w miejscu zamieszkania, w tym specjalistyczne usługi opiekuńcze.</w:t>
      </w:r>
      <w:r w:rsidR="00C22280" w:rsidRPr="002426C5">
        <w:rPr>
          <w:rFonts w:ascii="Times New Roman" w:hAnsi="Times New Roman" w:cs="Times New Roman"/>
          <w:szCs w:val="24"/>
        </w:rPr>
        <w:t xml:space="preserve"> </w:t>
      </w:r>
    </w:p>
    <w:p w14:paraId="7A47102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3E531420" w14:textId="55168C94" w:rsidR="001670F9" w:rsidRPr="002426C5" w:rsidRDefault="00E90F28"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W 202</w:t>
      </w:r>
      <w:r w:rsidR="00AD7C86">
        <w:rPr>
          <w:rFonts w:ascii="Times New Roman" w:hAnsi="Times New Roman" w:cs="Times New Roman"/>
          <w:szCs w:val="24"/>
        </w:rPr>
        <w:t>5</w:t>
      </w:r>
      <w:r w:rsidRPr="002426C5">
        <w:rPr>
          <w:rFonts w:ascii="Times New Roman" w:hAnsi="Times New Roman" w:cs="Times New Roman"/>
          <w:szCs w:val="24"/>
        </w:rPr>
        <w:t xml:space="preserve"> r. Ośrodek Pomocy Społecznej w Płońsku w ramach zadań własnych gminy kontynuował realizację pomocy w formie usług opiekuńczych. </w:t>
      </w:r>
      <w:bookmarkStart w:id="2" w:name="_Hlk163653773"/>
      <w:r w:rsidRPr="002426C5">
        <w:rPr>
          <w:rFonts w:ascii="Times New Roman" w:hAnsi="Times New Roman" w:cs="Times New Roman"/>
          <w:szCs w:val="24"/>
        </w:rPr>
        <w:t>Usługi opiekuńcze to świadczenie niepieniężne, obejmujące pomoc w zaspokajaniu codziennych potrzeb życiowych, opiekę higieniczną, zaleconą przez lekarza pielęgnację oraz w miarę możliwości, zapewnienie kontaktów z otoczeniem osobie starszej, która w tym zakresie wymaga pomocy innych osób, a jest jej pozbawiona. Warunki przyznawania usług opiekuńczych określa ustawa o pomocy społecznej oraz uchwała Rady Gminy Płońsk  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 Wymiar i zakres usług opiekuńczych uzależniony jest od stanu zdrowia osoby, jej sytuacji rodzinnej i materialnej, sprawności psychofizycznej, jak również możliwości wsparcia i udzielenia pomocy ze strony rodziny i środowiska. Usługami opiekuńczymi obejmowane były zarówno osoby samotne, jak i posiadające rodzinę, która nie była w stanie takiej pomocy zapewnić</w:t>
      </w:r>
      <w:bookmarkEnd w:id="2"/>
      <w:r w:rsidRPr="002426C5">
        <w:rPr>
          <w:rFonts w:ascii="Times New Roman" w:hAnsi="Times New Roman" w:cs="Times New Roman"/>
          <w:szCs w:val="24"/>
        </w:rPr>
        <w:t>. W roku 202</w:t>
      </w:r>
      <w:r w:rsidR="00AD7C86">
        <w:rPr>
          <w:rFonts w:ascii="Times New Roman" w:hAnsi="Times New Roman" w:cs="Times New Roman"/>
          <w:szCs w:val="24"/>
        </w:rPr>
        <w:t>5</w:t>
      </w:r>
      <w:r w:rsidRPr="002426C5">
        <w:rPr>
          <w:rFonts w:ascii="Times New Roman" w:hAnsi="Times New Roman" w:cs="Times New Roman"/>
          <w:szCs w:val="24"/>
        </w:rPr>
        <w:t xml:space="preserve"> usługami opiekuńczymi objęto </w:t>
      </w:r>
      <w:r w:rsidR="00AD1747" w:rsidRPr="002426C5">
        <w:rPr>
          <w:rFonts w:ascii="Times New Roman" w:hAnsi="Times New Roman" w:cs="Times New Roman"/>
          <w:szCs w:val="24"/>
        </w:rPr>
        <w:t>1</w:t>
      </w:r>
      <w:r w:rsidR="00AD7C86">
        <w:rPr>
          <w:rFonts w:ascii="Times New Roman" w:hAnsi="Times New Roman" w:cs="Times New Roman"/>
          <w:szCs w:val="24"/>
        </w:rPr>
        <w:t>5</w:t>
      </w:r>
      <w:r w:rsidR="00003DDC" w:rsidRPr="002426C5">
        <w:rPr>
          <w:rFonts w:ascii="Times New Roman" w:hAnsi="Times New Roman" w:cs="Times New Roman"/>
          <w:szCs w:val="24"/>
        </w:rPr>
        <w:t xml:space="preserve"> osób.</w:t>
      </w:r>
    </w:p>
    <w:p w14:paraId="05956281" w14:textId="2E9FA465" w:rsidR="001670F9" w:rsidRPr="002426C5" w:rsidRDefault="00C22280" w:rsidP="00CD7441">
      <w:pPr>
        <w:spacing w:after="0" w:line="240" w:lineRule="auto"/>
        <w:ind w:left="0" w:right="0"/>
        <w:rPr>
          <w:rFonts w:ascii="Times New Roman" w:hAnsi="Times New Roman" w:cs="Times New Roman"/>
          <w:b/>
          <w:szCs w:val="24"/>
        </w:rPr>
      </w:pPr>
      <w:r w:rsidRPr="002426C5">
        <w:rPr>
          <w:rFonts w:ascii="Times New Roman" w:hAnsi="Times New Roman" w:cs="Times New Roman"/>
          <w:b/>
          <w:szCs w:val="24"/>
        </w:rPr>
        <w:t xml:space="preserve">Tabela nr </w:t>
      </w:r>
      <w:r w:rsidR="00EE44EE">
        <w:rPr>
          <w:rFonts w:ascii="Times New Roman" w:hAnsi="Times New Roman" w:cs="Times New Roman"/>
          <w:b/>
          <w:szCs w:val="24"/>
        </w:rPr>
        <w:t>3</w:t>
      </w:r>
      <w:r w:rsidRPr="002426C5">
        <w:rPr>
          <w:rFonts w:ascii="Times New Roman" w:hAnsi="Times New Roman" w:cs="Times New Roman"/>
          <w:b/>
          <w:szCs w:val="24"/>
        </w:rPr>
        <w:t xml:space="preserve"> - Usługi opiekuńcze w tym specjalistyczne usługi opiekuńcze  - środki samorządowe. </w:t>
      </w:r>
    </w:p>
    <w:p w14:paraId="52BADEDE" w14:textId="77777777" w:rsidR="00AD1747" w:rsidRPr="002426C5" w:rsidRDefault="00AD1747" w:rsidP="00CD7441">
      <w:pPr>
        <w:spacing w:after="0" w:line="240" w:lineRule="auto"/>
        <w:ind w:left="0" w:right="0"/>
        <w:rPr>
          <w:rFonts w:ascii="Times New Roman" w:hAnsi="Times New Roman" w:cs="Times New Roman"/>
          <w:szCs w:val="24"/>
        </w:rPr>
      </w:pPr>
    </w:p>
    <w:tbl>
      <w:tblPr>
        <w:tblStyle w:val="TableGrid"/>
        <w:tblW w:w="7529" w:type="dxa"/>
        <w:tblInd w:w="1198" w:type="dxa"/>
        <w:tblCellMar>
          <w:top w:w="48" w:type="dxa"/>
          <w:left w:w="108" w:type="dxa"/>
          <w:right w:w="115" w:type="dxa"/>
        </w:tblCellMar>
        <w:tblLook w:val="04A0" w:firstRow="1" w:lastRow="0" w:firstColumn="1" w:lastColumn="0" w:noHBand="0" w:noVBand="1"/>
      </w:tblPr>
      <w:tblGrid>
        <w:gridCol w:w="4754"/>
        <w:gridCol w:w="2775"/>
      </w:tblGrid>
      <w:tr w:rsidR="001670F9" w:rsidRPr="002426C5" w14:paraId="094DC637" w14:textId="77777777">
        <w:trPr>
          <w:trHeight w:val="815"/>
        </w:trPr>
        <w:tc>
          <w:tcPr>
            <w:tcW w:w="4754" w:type="dxa"/>
            <w:tcBorders>
              <w:top w:val="single" w:sz="4" w:space="0" w:color="BFBFBF"/>
              <w:left w:val="single" w:sz="4" w:space="0" w:color="BFBFBF"/>
              <w:bottom w:val="single" w:sz="4" w:space="0" w:color="BFBFBF"/>
              <w:right w:val="single" w:sz="4" w:space="0" w:color="BFBFBF"/>
            </w:tcBorders>
            <w:shd w:val="clear" w:color="auto" w:fill="E2EFD9"/>
          </w:tcPr>
          <w:p w14:paraId="1E8D95B3" w14:textId="703A0BF9" w:rsidR="001670F9" w:rsidRPr="002426C5" w:rsidRDefault="00C22280" w:rsidP="00CD7441">
            <w:pPr>
              <w:spacing w:after="0" w:line="240" w:lineRule="auto"/>
              <w:ind w:left="0" w:right="0" w:hanging="12"/>
              <w:rPr>
                <w:rFonts w:ascii="Times New Roman" w:hAnsi="Times New Roman" w:cs="Times New Roman"/>
                <w:szCs w:val="24"/>
              </w:rPr>
            </w:pPr>
            <w:r w:rsidRPr="002426C5">
              <w:rPr>
                <w:rFonts w:ascii="Times New Roman" w:hAnsi="Times New Roman" w:cs="Times New Roman"/>
                <w:b/>
                <w:szCs w:val="24"/>
              </w:rPr>
              <w:lastRenderedPageBreak/>
              <w:t xml:space="preserve">Liczba osób objętych pomocą usługową </w:t>
            </w:r>
          </w:p>
        </w:tc>
        <w:tc>
          <w:tcPr>
            <w:tcW w:w="2775" w:type="dxa"/>
            <w:tcBorders>
              <w:top w:val="single" w:sz="4" w:space="0" w:color="BFBFBF"/>
              <w:left w:val="single" w:sz="4" w:space="0" w:color="BFBFBF"/>
              <w:bottom w:val="single" w:sz="4" w:space="0" w:color="BFBFBF"/>
              <w:right w:val="single" w:sz="4" w:space="0" w:color="BFBFBF"/>
            </w:tcBorders>
            <w:vAlign w:val="center"/>
          </w:tcPr>
          <w:p w14:paraId="38B4C09B" w14:textId="44DC09D7" w:rsidR="001670F9" w:rsidRPr="002426C5" w:rsidRDefault="00F4252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15</w:t>
            </w:r>
          </w:p>
        </w:tc>
      </w:tr>
      <w:tr w:rsidR="001670F9" w:rsidRPr="002426C5" w14:paraId="104FCAA2" w14:textId="77777777">
        <w:trPr>
          <w:trHeight w:val="616"/>
        </w:trPr>
        <w:tc>
          <w:tcPr>
            <w:tcW w:w="475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07B9DF89"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Cena 1 godz. usługi (własne) w zł</w:t>
            </w:r>
            <w:r w:rsidRPr="002426C5">
              <w:rPr>
                <w:rFonts w:ascii="Times New Roman" w:hAnsi="Times New Roman" w:cs="Times New Roman"/>
                <w:szCs w:val="24"/>
              </w:rPr>
              <w:t xml:space="preserve"> </w:t>
            </w:r>
          </w:p>
        </w:tc>
        <w:tc>
          <w:tcPr>
            <w:tcW w:w="2775" w:type="dxa"/>
            <w:tcBorders>
              <w:top w:val="single" w:sz="4" w:space="0" w:color="BFBFBF"/>
              <w:left w:val="single" w:sz="4" w:space="0" w:color="BFBFBF"/>
              <w:bottom w:val="single" w:sz="4" w:space="0" w:color="BFBFBF"/>
              <w:right w:val="single" w:sz="4" w:space="0" w:color="BFBFBF"/>
            </w:tcBorders>
            <w:vAlign w:val="center"/>
          </w:tcPr>
          <w:p w14:paraId="00C13D0D" w14:textId="49A3181F" w:rsidR="001670F9" w:rsidRPr="002426C5" w:rsidRDefault="00AD7C8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30</w:t>
            </w:r>
          </w:p>
        </w:tc>
      </w:tr>
      <w:tr w:rsidR="001670F9" w:rsidRPr="002426C5" w14:paraId="652F3F56" w14:textId="77777777">
        <w:trPr>
          <w:trHeight w:val="616"/>
        </w:trPr>
        <w:tc>
          <w:tcPr>
            <w:tcW w:w="4754"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601D511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Koszt pomocy usługowej w zł</w:t>
            </w:r>
            <w:r w:rsidRPr="002426C5">
              <w:rPr>
                <w:rFonts w:ascii="Times New Roman" w:hAnsi="Times New Roman" w:cs="Times New Roman"/>
                <w:szCs w:val="24"/>
              </w:rPr>
              <w:t xml:space="preserve"> </w:t>
            </w:r>
          </w:p>
        </w:tc>
        <w:tc>
          <w:tcPr>
            <w:tcW w:w="2775" w:type="dxa"/>
            <w:tcBorders>
              <w:top w:val="single" w:sz="4" w:space="0" w:color="BFBFBF"/>
              <w:left w:val="single" w:sz="4" w:space="0" w:color="BFBFBF"/>
              <w:bottom w:val="single" w:sz="4" w:space="0" w:color="BFBFBF"/>
              <w:right w:val="single" w:sz="4" w:space="0" w:color="BFBFBF"/>
            </w:tcBorders>
            <w:vAlign w:val="center"/>
          </w:tcPr>
          <w:p w14:paraId="5FBCB316" w14:textId="646F0E25" w:rsidR="001670F9" w:rsidRPr="002426C5" w:rsidRDefault="00F4252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299.983,00</w:t>
            </w:r>
            <w:r w:rsidR="00AD1747" w:rsidRPr="002426C5">
              <w:rPr>
                <w:rFonts w:ascii="Times New Roman" w:hAnsi="Times New Roman" w:cs="Times New Roman"/>
                <w:szCs w:val="24"/>
              </w:rPr>
              <w:t xml:space="preserve"> </w:t>
            </w:r>
          </w:p>
        </w:tc>
      </w:tr>
    </w:tbl>
    <w:p w14:paraId="609DB91B" w14:textId="77777777"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i/>
          <w:szCs w:val="24"/>
        </w:rPr>
        <w:t>Źródło: opracowanie własne Ośrodka.</w:t>
      </w:r>
      <w:r w:rsidRPr="002426C5">
        <w:rPr>
          <w:rFonts w:ascii="Times New Roman" w:hAnsi="Times New Roman" w:cs="Times New Roman"/>
          <w:szCs w:val="24"/>
        </w:rPr>
        <w:t xml:space="preserve"> </w:t>
      </w:r>
    </w:p>
    <w:p w14:paraId="494FE5D8" w14:textId="3D8EE6E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i/>
          <w:szCs w:val="24"/>
        </w:rPr>
        <w:t xml:space="preserve"> </w:t>
      </w:r>
    </w:p>
    <w:p w14:paraId="17657017" w14:textId="25928025" w:rsidR="001670F9" w:rsidRPr="002426C5" w:rsidRDefault="00CD7441" w:rsidP="00CD7441">
      <w:pPr>
        <w:spacing w:after="0" w:line="240" w:lineRule="auto"/>
        <w:ind w:left="0" w:right="0" w:hanging="720"/>
        <w:rPr>
          <w:rFonts w:ascii="Times New Roman" w:hAnsi="Times New Roman" w:cs="Times New Roman"/>
          <w:szCs w:val="24"/>
        </w:rPr>
      </w:pPr>
      <w:r>
        <w:rPr>
          <w:rFonts w:ascii="Times New Roman" w:hAnsi="Times New Roman" w:cs="Times New Roman"/>
          <w:b/>
          <w:szCs w:val="24"/>
        </w:rPr>
        <w:t xml:space="preserve">           </w:t>
      </w:r>
      <w:r w:rsidR="00C22280" w:rsidRPr="002426C5">
        <w:rPr>
          <w:rFonts w:ascii="Times New Roman" w:hAnsi="Times New Roman" w:cs="Times New Roman"/>
          <w:b/>
          <w:szCs w:val="24"/>
        </w:rPr>
        <w:t>2.3.</w:t>
      </w:r>
      <w:r w:rsidR="00C22280" w:rsidRPr="002426C5">
        <w:rPr>
          <w:rFonts w:ascii="Times New Roman" w:eastAsia="Arial" w:hAnsi="Times New Roman" w:cs="Times New Roman"/>
          <w:b/>
          <w:szCs w:val="24"/>
        </w:rPr>
        <w:t xml:space="preserve"> </w:t>
      </w:r>
      <w:r w:rsidR="00C22280" w:rsidRPr="002426C5">
        <w:rPr>
          <w:rFonts w:ascii="Times New Roman" w:hAnsi="Times New Roman" w:cs="Times New Roman"/>
          <w:b/>
          <w:szCs w:val="24"/>
        </w:rPr>
        <w:t>Specjalistyczne usługi opiekuńcze dla osób z zaburzeniami psychicznymi świadczone w miejscu zamieszkania.</w:t>
      </w:r>
      <w:r w:rsidR="00C22280" w:rsidRPr="002426C5">
        <w:rPr>
          <w:rFonts w:ascii="Times New Roman" w:hAnsi="Times New Roman" w:cs="Times New Roman"/>
          <w:szCs w:val="24"/>
        </w:rPr>
        <w:t xml:space="preserve"> </w:t>
      </w:r>
    </w:p>
    <w:p w14:paraId="4A33D9D4" w14:textId="77777777" w:rsidR="00753C11" w:rsidRPr="002426C5" w:rsidRDefault="00753C11" w:rsidP="00CD7441">
      <w:pPr>
        <w:spacing w:after="0" w:line="240" w:lineRule="auto"/>
        <w:ind w:left="0" w:right="0" w:hanging="720"/>
        <w:rPr>
          <w:rFonts w:ascii="Times New Roman" w:hAnsi="Times New Roman" w:cs="Times New Roman"/>
          <w:szCs w:val="24"/>
        </w:rPr>
      </w:pPr>
    </w:p>
    <w:p w14:paraId="29FA9DD7" w14:textId="77777777" w:rsidR="00E90F28" w:rsidRPr="002426C5" w:rsidRDefault="00E90F28"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Usługi specjalistyczne dla osób z zaburzeniami psychicznymi świadczone były przez</w:t>
      </w:r>
    </w:p>
    <w:p w14:paraId="41386672" w14:textId="1C4C2F84" w:rsidR="001670F9" w:rsidRPr="002426C5" w:rsidRDefault="00E90F28"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osobę zatrudnioną przez Gminny Ośrodek Pomocy Społecznej w Płońsku  na umowę zlecenie.  Usługi zorganizowane były w oparciu o Ustawę z dnia 19.08.1994r. o ochronie zdrowia psychicznego oraz rozporządzenie Ministra Pracy i Polityki Społecznej z dnia 18.12.1996r. a także w oparciu o rozporządzenie Ministra Polityki Społecznej z dnia </w:t>
      </w:r>
      <w:r w:rsidR="00F42526">
        <w:rPr>
          <w:rFonts w:ascii="Times New Roman" w:hAnsi="Times New Roman" w:cs="Times New Roman"/>
          <w:szCs w:val="24"/>
        </w:rPr>
        <w:t>31.05.2024r</w:t>
      </w:r>
      <w:r w:rsidRPr="002426C5">
        <w:rPr>
          <w:rFonts w:ascii="Times New Roman" w:hAnsi="Times New Roman" w:cs="Times New Roman"/>
          <w:szCs w:val="24"/>
        </w:rPr>
        <w:t>. Usługami objęto jedno dziecko  z autyzmem. W 202</w:t>
      </w:r>
      <w:r w:rsidR="00F42526">
        <w:rPr>
          <w:rFonts w:ascii="Times New Roman" w:hAnsi="Times New Roman" w:cs="Times New Roman"/>
          <w:szCs w:val="24"/>
        </w:rPr>
        <w:t>5</w:t>
      </w:r>
      <w:r w:rsidRPr="002426C5">
        <w:rPr>
          <w:rFonts w:ascii="Times New Roman" w:hAnsi="Times New Roman" w:cs="Times New Roman"/>
          <w:szCs w:val="24"/>
        </w:rPr>
        <w:t xml:space="preserve"> roku zrealizowano  </w:t>
      </w:r>
      <w:r w:rsidR="00F42526">
        <w:rPr>
          <w:rFonts w:ascii="Times New Roman" w:hAnsi="Times New Roman" w:cs="Times New Roman"/>
          <w:szCs w:val="24"/>
        </w:rPr>
        <w:t>261</w:t>
      </w:r>
      <w:r w:rsidRPr="002426C5">
        <w:rPr>
          <w:rFonts w:ascii="Times New Roman" w:hAnsi="Times New Roman" w:cs="Times New Roman"/>
          <w:szCs w:val="24"/>
        </w:rPr>
        <w:t xml:space="preserve"> godzin  usług opiekuńczych.</w:t>
      </w:r>
    </w:p>
    <w:p w14:paraId="3D4D2AE6" w14:textId="77777777" w:rsidR="00F63505" w:rsidRPr="002426C5" w:rsidRDefault="00F63505" w:rsidP="00CD7441">
      <w:pPr>
        <w:spacing w:after="0" w:line="240" w:lineRule="auto"/>
        <w:ind w:left="0" w:right="0"/>
        <w:rPr>
          <w:rFonts w:ascii="Times New Roman" w:hAnsi="Times New Roman" w:cs="Times New Roman"/>
          <w:b/>
          <w:szCs w:val="24"/>
        </w:rPr>
      </w:pPr>
    </w:p>
    <w:p w14:paraId="2BBEFA1C" w14:textId="718EDED3"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b/>
          <w:szCs w:val="24"/>
        </w:rPr>
        <w:t xml:space="preserve">Tabela nr </w:t>
      </w:r>
      <w:r w:rsidR="00EE44EE">
        <w:rPr>
          <w:rFonts w:ascii="Times New Roman" w:hAnsi="Times New Roman" w:cs="Times New Roman"/>
          <w:b/>
          <w:szCs w:val="24"/>
        </w:rPr>
        <w:t>4</w:t>
      </w:r>
      <w:r w:rsidRPr="002426C5">
        <w:rPr>
          <w:rFonts w:ascii="Times New Roman" w:hAnsi="Times New Roman" w:cs="Times New Roman"/>
          <w:b/>
          <w:szCs w:val="24"/>
        </w:rPr>
        <w:t xml:space="preserve"> - Specjalistyczne usługi opiekuńcze dla osób z zaburzeniami psychicznymi. </w:t>
      </w:r>
    </w:p>
    <w:tbl>
      <w:tblPr>
        <w:tblStyle w:val="TableGrid"/>
        <w:tblW w:w="7984" w:type="dxa"/>
        <w:tblInd w:w="800" w:type="dxa"/>
        <w:tblCellMar>
          <w:top w:w="124" w:type="dxa"/>
          <w:left w:w="108" w:type="dxa"/>
          <w:right w:w="115" w:type="dxa"/>
        </w:tblCellMar>
        <w:tblLook w:val="04A0" w:firstRow="1" w:lastRow="0" w:firstColumn="1" w:lastColumn="0" w:noHBand="0" w:noVBand="1"/>
      </w:tblPr>
      <w:tblGrid>
        <w:gridCol w:w="4452"/>
        <w:gridCol w:w="3532"/>
      </w:tblGrid>
      <w:tr w:rsidR="001670F9" w:rsidRPr="002426C5" w14:paraId="4C9C0D1B" w14:textId="77777777" w:rsidTr="0016557C">
        <w:trPr>
          <w:trHeight w:val="550"/>
        </w:trPr>
        <w:tc>
          <w:tcPr>
            <w:tcW w:w="4452"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7962E243"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osób objętych pomocą usługową</w:t>
            </w:r>
            <w:r w:rsidRPr="002426C5">
              <w:rPr>
                <w:rFonts w:ascii="Times New Roman" w:hAnsi="Times New Roman" w:cs="Times New Roman"/>
                <w:szCs w:val="24"/>
              </w:rPr>
              <w:t xml:space="preserve"> </w:t>
            </w:r>
          </w:p>
        </w:tc>
        <w:tc>
          <w:tcPr>
            <w:tcW w:w="3532" w:type="dxa"/>
            <w:tcBorders>
              <w:top w:val="single" w:sz="4" w:space="0" w:color="BFBFBF"/>
              <w:left w:val="single" w:sz="4" w:space="0" w:color="BFBFBF"/>
              <w:bottom w:val="single" w:sz="4" w:space="0" w:color="BFBFBF"/>
              <w:right w:val="single" w:sz="4" w:space="0" w:color="BFBFBF"/>
            </w:tcBorders>
            <w:vAlign w:val="center"/>
          </w:tcPr>
          <w:p w14:paraId="618F2C1C" w14:textId="61296242" w:rsidR="001670F9" w:rsidRPr="002426C5" w:rsidRDefault="00E90F28"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w:t>
            </w:r>
          </w:p>
        </w:tc>
      </w:tr>
      <w:tr w:rsidR="001670F9" w:rsidRPr="002426C5" w14:paraId="5A3A0972" w14:textId="77777777" w:rsidTr="0016557C">
        <w:trPr>
          <w:trHeight w:val="552"/>
        </w:trPr>
        <w:tc>
          <w:tcPr>
            <w:tcW w:w="4452"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19AFA3F8"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Cena 1 godz. w zł.</w:t>
            </w:r>
            <w:r w:rsidRPr="002426C5">
              <w:rPr>
                <w:rFonts w:ascii="Times New Roman" w:hAnsi="Times New Roman" w:cs="Times New Roman"/>
                <w:szCs w:val="24"/>
              </w:rPr>
              <w:t xml:space="preserve"> </w:t>
            </w:r>
          </w:p>
        </w:tc>
        <w:tc>
          <w:tcPr>
            <w:tcW w:w="3532" w:type="dxa"/>
            <w:tcBorders>
              <w:top w:val="single" w:sz="4" w:space="0" w:color="BFBFBF"/>
              <w:left w:val="single" w:sz="4" w:space="0" w:color="BFBFBF"/>
              <w:bottom w:val="single" w:sz="4" w:space="0" w:color="BFBFBF"/>
              <w:right w:val="single" w:sz="4" w:space="0" w:color="BFBFBF"/>
            </w:tcBorders>
            <w:vAlign w:val="center"/>
          </w:tcPr>
          <w:p w14:paraId="02322ECC" w14:textId="7012A0A3" w:rsidR="001670F9" w:rsidRPr="002426C5" w:rsidRDefault="00F4252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50</w:t>
            </w:r>
          </w:p>
        </w:tc>
      </w:tr>
      <w:tr w:rsidR="001670F9" w:rsidRPr="002426C5" w14:paraId="3016C36A" w14:textId="77777777" w:rsidTr="0016557C">
        <w:trPr>
          <w:trHeight w:val="550"/>
        </w:trPr>
        <w:tc>
          <w:tcPr>
            <w:tcW w:w="4452"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7F89433D"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Koszt pomocy usługowej w zł.</w:t>
            </w:r>
            <w:r w:rsidRPr="002426C5">
              <w:rPr>
                <w:rFonts w:ascii="Times New Roman" w:hAnsi="Times New Roman" w:cs="Times New Roman"/>
                <w:szCs w:val="24"/>
              </w:rPr>
              <w:t xml:space="preserve"> </w:t>
            </w:r>
          </w:p>
        </w:tc>
        <w:tc>
          <w:tcPr>
            <w:tcW w:w="3532" w:type="dxa"/>
            <w:tcBorders>
              <w:top w:val="single" w:sz="4" w:space="0" w:color="BFBFBF"/>
              <w:left w:val="single" w:sz="4" w:space="0" w:color="BFBFBF"/>
              <w:bottom w:val="single" w:sz="4" w:space="0" w:color="BFBFBF"/>
              <w:right w:val="single" w:sz="4" w:space="0" w:color="BFBFBF"/>
            </w:tcBorders>
            <w:vAlign w:val="center"/>
          </w:tcPr>
          <w:p w14:paraId="4FE5706C" w14:textId="3A4485CA" w:rsidR="001670F9" w:rsidRPr="002426C5" w:rsidRDefault="00F4252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13.050</w:t>
            </w:r>
            <w:r w:rsidR="00410A8D" w:rsidRPr="002426C5">
              <w:rPr>
                <w:rFonts w:ascii="Times New Roman" w:hAnsi="Times New Roman" w:cs="Times New Roman"/>
                <w:szCs w:val="24"/>
              </w:rPr>
              <w:t>,00</w:t>
            </w:r>
            <w:r w:rsidR="00E90F28" w:rsidRPr="002426C5">
              <w:rPr>
                <w:rFonts w:ascii="Times New Roman" w:hAnsi="Times New Roman" w:cs="Times New Roman"/>
                <w:szCs w:val="24"/>
              </w:rPr>
              <w:t xml:space="preserve"> </w:t>
            </w:r>
          </w:p>
        </w:tc>
      </w:tr>
    </w:tbl>
    <w:p w14:paraId="74538DB9" w14:textId="77777777"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i/>
          <w:szCs w:val="24"/>
        </w:rPr>
        <w:t>Źródło: opracowanie własne Ośrodka.</w:t>
      </w:r>
      <w:r w:rsidRPr="002426C5">
        <w:rPr>
          <w:rFonts w:ascii="Times New Roman" w:hAnsi="Times New Roman" w:cs="Times New Roman"/>
          <w:szCs w:val="24"/>
        </w:rPr>
        <w:t xml:space="preserve"> </w:t>
      </w:r>
    </w:p>
    <w:p w14:paraId="3D01ED07" w14:textId="774E4ED5" w:rsidR="001670F9" w:rsidRPr="002426C5" w:rsidRDefault="001670F9" w:rsidP="00CD7441">
      <w:pPr>
        <w:spacing w:after="0" w:line="240" w:lineRule="auto"/>
        <w:ind w:left="0" w:right="0" w:firstLine="0"/>
        <w:rPr>
          <w:rFonts w:ascii="Times New Roman" w:hAnsi="Times New Roman" w:cs="Times New Roman"/>
          <w:szCs w:val="24"/>
        </w:rPr>
      </w:pPr>
    </w:p>
    <w:p w14:paraId="259FBA93" w14:textId="52C6CA1E" w:rsidR="001670F9" w:rsidRPr="002426C5" w:rsidRDefault="00C22280" w:rsidP="00CD7441">
      <w:pPr>
        <w:tabs>
          <w:tab w:val="center" w:pos="1931"/>
        </w:tabs>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2.4.</w:t>
      </w:r>
      <w:r w:rsidRPr="002426C5">
        <w:rPr>
          <w:rFonts w:ascii="Times New Roman" w:eastAsia="Arial" w:hAnsi="Times New Roman" w:cs="Times New Roman"/>
          <w:b/>
          <w:szCs w:val="24"/>
        </w:rPr>
        <w:t xml:space="preserve"> </w:t>
      </w:r>
      <w:r w:rsidRPr="002426C5">
        <w:rPr>
          <w:rFonts w:ascii="Times New Roman" w:eastAsia="Arial" w:hAnsi="Times New Roman" w:cs="Times New Roman"/>
          <w:b/>
          <w:szCs w:val="24"/>
        </w:rPr>
        <w:tab/>
      </w:r>
      <w:r w:rsidRPr="002426C5">
        <w:rPr>
          <w:rFonts w:ascii="Times New Roman" w:hAnsi="Times New Roman" w:cs="Times New Roman"/>
          <w:b/>
          <w:szCs w:val="24"/>
        </w:rPr>
        <w:t>Sprawienie pogrzebu.</w:t>
      </w:r>
      <w:r w:rsidRPr="002426C5">
        <w:rPr>
          <w:rFonts w:ascii="Times New Roman" w:hAnsi="Times New Roman" w:cs="Times New Roman"/>
          <w:szCs w:val="24"/>
        </w:rPr>
        <w:t xml:space="preserve"> </w:t>
      </w:r>
    </w:p>
    <w:p w14:paraId="7BC5709E" w14:textId="385583B4"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Zgodnie z ustawą o pomocy społecznej (Dz. U. z 202</w:t>
      </w:r>
      <w:r w:rsidR="00B31910">
        <w:rPr>
          <w:rFonts w:ascii="Times New Roman" w:hAnsi="Times New Roman" w:cs="Times New Roman"/>
          <w:szCs w:val="24"/>
        </w:rPr>
        <w:t>5</w:t>
      </w:r>
      <w:r w:rsidR="00C22280" w:rsidRPr="002426C5">
        <w:rPr>
          <w:rFonts w:ascii="Times New Roman" w:hAnsi="Times New Roman" w:cs="Times New Roman"/>
          <w:szCs w:val="24"/>
        </w:rPr>
        <w:t xml:space="preserve"> poz. </w:t>
      </w:r>
      <w:r w:rsidR="00B102DB">
        <w:rPr>
          <w:rFonts w:ascii="Times New Roman" w:hAnsi="Times New Roman" w:cs="Times New Roman"/>
          <w:szCs w:val="24"/>
        </w:rPr>
        <w:t>12</w:t>
      </w:r>
      <w:r w:rsidR="00B31910">
        <w:rPr>
          <w:rFonts w:ascii="Times New Roman" w:hAnsi="Times New Roman" w:cs="Times New Roman"/>
          <w:szCs w:val="24"/>
        </w:rPr>
        <w:t>14</w:t>
      </w:r>
      <w:r w:rsidR="00C22280" w:rsidRPr="002426C5">
        <w:rPr>
          <w:rFonts w:ascii="Times New Roman" w:hAnsi="Times New Roman" w:cs="Times New Roman"/>
          <w:szCs w:val="24"/>
        </w:rPr>
        <w:t xml:space="preserve"> z późn. zm.) sprawianie pogrzebu, w tym osobom bezdomnym jest zadaniem własnym gminy o charakterze obowiązkowym. Odbywa się w sposób ustalony przez gminę, zgodnie z wyznaniem zmarłego. Pogrzeb dzieci martwo urodzonych</w:t>
      </w:r>
      <w:r w:rsidR="00801C85" w:rsidRPr="002426C5">
        <w:rPr>
          <w:rFonts w:ascii="Times New Roman" w:hAnsi="Times New Roman" w:cs="Times New Roman"/>
          <w:szCs w:val="24"/>
        </w:rPr>
        <w:t xml:space="preserve"> zgodnie z zawartym porozumieniem </w:t>
      </w:r>
      <w:r w:rsidR="00C22280" w:rsidRPr="002426C5">
        <w:rPr>
          <w:rFonts w:ascii="Times New Roman" w:hAnsi="Times New Roman" w:cs="Times New Roman"/>
          <w:szCs w:val="24"/>
        </w:rPr>
        <w:t xml:space="preserve"> organizuje się </w:t>
      </w:r>
      <w:r w:rsidR="00C15188" w:rsidRPr="002426C5">
        <w:rPr>
          <w:rFonts w:ascii="Times New Roman" w:hAnsi="Times New Roman" w:cs="Times New Roman"/>
          <w:szCs w:val="24"/>
        </w:rPr>
        <w:t>raz</w:t>
      </w:r>
      <w:r w:rsidR="00C22280" w:rsidRPr="002426C5">
        <w:rPr>
          <w:rFonts w:ascii="Times New Roman" w:hAnsi="Times New Roman" w:cs="Times New Roman"/>
          <w:szCs w:val="24"/>
        </w:rPr>
        <w:t xml:space="preserve"> do roku w specjalnie do tego przeznaczonej mogile zlokalizowanej na terenie Cmentarza</w:t>
      </w:r>
      <w:r w:rsidR="00C15188" w:rsidRPr="002426C5">
        <w:rPr>
          <w:rFonts w:ascii="Times New Roman" w:hAnsi="Times New Roman" w:cs="Times New Roman"/>
          <w:szCs w:val="24"/>
        </w:rPr>
        <w:t xml:space="preserve">  </w:t>
      </w:r>
      <w:r w:rsidR="00D61E28" w:rsidRPr="002426C5">
        <w:rPr>
          <w:rFonts w:ascii="Times New Roman" w:hAnsi="Times New Roman" w:cs="Times New Roman"/>
          <w:szCs w:val="24"/>
        </w:rPr>
        <w:t xml:space="preserve">komunalnym </w:t>
      </w:r>
      <w:r w:rsidR="00C15188" w:rsidRPr="002426C5">
        <w:rPr>
          <w:rFonts w:ascii="Times New Roman" w:hAnsi="Times New Roman" w:cs="Times New Roman"/>
          <w:szCs w:val="24"/>
        </w:rPr>
        <w:t>miasta Płońsk</w:t>
      </w:r>
      <w:r w:rsidR="00C22280" w:rsidRPr="002426C5">
        <w:rPr>
          <w:rFonts w:ascii="Times New Roman" w:hAnsi="Times New Roman" w:cs="Times New Roman"/>
          <w:szCs w:val="24"/>
        </w:rPr>
        <w:t xml:space="preserve">, po uprzednim dokonaniu kremacji zbiorowej i umieszczeniu popiołów w zbiorowej urnie. </w:t>
      </w:r>
    </w:p>
    <w:p w14:paraId="607E47B8" w14:textId="177C3A36" w:rsidR="001670F9" w:rsidRPr="002426C5" w:rsidRDefault="00CB573A" w:rsidP="00CB573A">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C22280" w:rsidRPr="002426C5">
        <w:rPr>
          <w:rFonts w:ascii="Times New Roman" w:hAnsi="Times New Roman" w:cs="Times New Roman"/>
          <w:szCs w:val="24"/>
        </w:rPr>
        <w:t>W 202</w:t>
      </w:r>
      <w:r w:rsidR="00822760">
        <w:rPr>
          <w:rFonts w:ascii="Times New Roman" w:hAnsi="Times New Roman" w:cs="Times New Roman"/>
          <w:szCs w:val="24"/>
        </w:rPr>
        <w:t>5</w:t>
      </w:r>
      <w:r w:rsidR="00C22280" w:rsidRPr="002426C5">
        <w:rPr>
          <w:rFonts w:ascii="Times New Roman" w:hAnsi="Times New Roman" w:cs="Times New Roman"/>
          <w:szCs w:val="24"/>
        </w:rPr>
        <w:t xml:space="preserve"> roku dokonano pochówku</w:t>
      </w:r>
      <w:r w:rsidR="00DB14F4" w:rsidRPr="002426C5">
        <w:rPr>
          <w:rFonts w:ascii="Times New Roman" w:hAnsi="Times New Roman" w:cs="Times New Roman"/>
          <w:szCs w:val="24"/>
        </w:rPr>
        <w:t xml:space="preserve"> </w:t>
      </w:r>
      <w:r w:rsidR="00C22280" w:rsidRPr="002426C5">
        <w:rPr>
          <w:rFonts w:ascii="Times New Roman" w:hAnsi="Times New Roman" w:cs="Times New Roman"/>
          <w:szCs w:val="24"/>
        </w:rPr>
        <w:t xml:space="preserve">dzieci martwo urodzonych. Z tego tytułu gmina poniosła wydatki łącznie na kwotę </w:t>
      </w:r>
      <w:r w:rsidR="00822760">
        <w:rPr>
          <w:rFonts w:ascii="Times New Roman" w:hAnsi="Times New Roman" w:cs="Times New Roman"/>
          <w:szCs w:val="24"/>
        </w:rPr>
        <w:t>1.500</w:t>
      </w:r>
      <w:r w:rsidR="00B429E7" w:rsidRPr="002426C5">
        <w:rPr>
          <w:rFonts w:ascii="Times New Roman" w:hAnsi="Times New Roman" w:cs="Times New Roman"/>
          <w:szCs w:val="24"/>
        </w:rPr>
        <w:t>,00</w:t>
      </w:r>
      <w:r w:rsidR="00C22280" w:rsidRPr="002426C5">
        <w:rPr>
          <w:rFonts w:ascii="Times New Roman" w:hAnsi="Times New Roman" w:cs="Times New Roman"/>
          <w:szCs w:val="24"/>
        </w:rPr>
        <w:t xml:space="preserve"> zł. </w:t>
      </w:r>
    </w:p>
    <w:p w14:paraId="73BED495" w14:textId="7BCDCA0B"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233E57F5" w14:textId="03CE9B62" w:rsidR="001670F9" w:rsidRPr="002426C5" w:rsidRDefault="00C22280" w:rsidP="00CD7441">
      <w:pPr>
        <w:tabs>
          <w:tab w:val="center" w:pos="2159"/>
        </w:tabs>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2.5.</w:t>
      </w:r>
      <w:r w:rsidR="00CB573A">
        <w:rPr>
          <w:rFonts w:ascii="Times New Roman" w:eastAsia="Arial" w:hAnsi="Times New Roman" w:cs="Times New Roman"/>
          <w:b/>
          <w:szCs w:val="24"/>
        </w:rPr>
        <w:t xml:space="preserve">  </w:t>
      </w:r>
      <w:r w:rsidRPr="002426C5">
        <w:rPr>
          <w:rFonts w:ascii="Times New Roman" w:hAnsi="Times New Roman" w:cs="Times New Roman"/>
          <w:b/>
          <w:szCs w:val="24"/>
        </w:rPr>
        <w:t>Domy Pomocy Społecznej.</w:t>
      </w:r>
      <w:r w:rsidRPr="002426C5">
        <w:rPr>
          <w:rFonts w:ascii="Times New Roman" w:hAnsi="Times New Roman" w:cs="Times New Roman"/>
          <w:szCs w:val="24"/>
        </w:rPr>
        <w:t xml:space="preserve"> </w:t>
      </w:r>
    </w:p>
    <w:p w14:paraId="29C11B36" w14:textId="65B3805C" w:rsidR="001670F9" w:rsidRPr="002426C5" w:rsidRDefault="00BF5092"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Osobie wymagającej całodobowej opieki z powodu wieku, choroby lub niepełnosprawności, niemogącej samodzielnie funkcjonować w codziennym życiu, której nie można zapewnić niezbędnej pomocy w formie usług opiekuńczych, przysługuje prawo umieszczenia w domu pomocy społecznej.  </w:t>
      </w:r>
    </w:p>
    <w:p w14:paraId="703DABD9" w14:textId="79F8E146"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W okresie od stycznia do grudnia 202</w:t>
      </w:r>
      <w:r w:rsidR="00822760">
        <w:rPr>
          <w:rFonts w:ascii="Times New Roman" w:hAnsi="Times New Roman" w:cs="Times New Roman"/>
          <w:szCs w:val="24"/>
        </w:rPr>
        <w:t>5</w:t>
      </w:r>
      <w:r w:rsidRPr="002426C5">
        <w:rPr>
          <w:rFonts w:ascii="Times New Roman" w:hAnsi="Times New Roman" w:cs="Times New Roman"/>
          <w:szCs w:val="24"/>
        </w:rPr>
        <w:t xml:space="preserve"> r. w domach pomocy społecznej </w:t>
      </w:r>
      <w:r w:rsidR="00BF5092" w:rsidRPr="002426C5">
        <w:rPr>
          <w:rFonts w:ascii="Times New Roman" w:hAnsi="Times New Roman" w:cs="Times New Roman"/>
          <w:szCs w:val="24"/>
        </w:rPr>
        <w:t xml:space="preserve">przebywały 3 osoby. </w:t>
      </w:r>
      <w:r w:rsidRPr="002426C5">
        <w:rPr>
          <w:rFonts w:ascii="Times New Roman" w:hAnsi="Times New Roman" w:cs="Times New Roman"/>
          <w:szCs w:val="24"/>
        </w:rPr>
        <w:t xml:space="preserve">  </w:t>
      </w:r>
      <w:r w:rsidR="00BF5092" w:rsidRPr="002426C5">
        <w:rPr>
          <w:rFonts w:ascii="Times New Roman" w:hAnsi="Times New Roman" w:cs="Times New Roman"/>
          <w:szCs w:val="24"/>
        </w:rPr>
        <w:t xml:space="preserve">Gminny </w:t>
      </w:r>
      <w:r w:rsidRPr="002426C5">
        <w:rPr>
          <w:rFonts w:ascii="Times New Roman" w:hAnsi="Times New Roman" w:cs="Times New Roman"/>
          <w:szCs w:val="24"/>
        </w:rPr>
        <w:t xml:space="preserve"> Ośrodek Pomocy Społecznej wydał </w:t>
      </w:r>
      <w:r w:rsidR="00E74F5D" w:rsidRPr="002426C5">
        <w:rPr>
          <w:rFonts w:ascii="Times New Roman" w:hAnsi="Times New Roman" w:cs="Times New Roman"/>
          <w:szCs w:val="24"/>
        </w:rPr>
        <w:t>3</w:t>
      </w:r>
      <w:r w:rsidRPr="002426C5">
        <w:rPr>
          <w:rFonts w:ascii="Times New Roman" w:hAnsi="Times New Roman" w:cs="Times New Roman"/>
          <w:szCs w:val="24"/>
        </w:rPr>
        <w:t xml:space="preserve"> </w:t>
      </w:r>
      <w:r w:rsidR="00BF5092" w:rsidRPr="002426C5">
        <w:rPr>
          <w:rFonts w:ascii="Times New Roman" w:hAnsi="Times New Roman" w:cs="Times New Roman"/>
          <w:szCs w:val="24"/>
        </w:rPr>
        <w:t xml:space="preserve">decyzje kierujące </w:t>
      </w:r>
      <w:r w:rsidRPr="002426C5">
        <w:rPr>
          <w:rFonts w:ascii="Times New Roman" w:hAnsi="Times New Roman" w:cs="Times New Roman"/>
          <w:szCs w:val="24"/>
        </w:rPr>
        <w:t xml:space="preserve"> do domu pomocy społecznej</w:t>
      </w:r>
      <w:r w:rsidR="00BF5092" w:rsidRPr="002426C5">
        <w:rPr>
          <w:rFonts w:ascii="Times New Roman" w:hAnsi="Times New Roman" w:cs="Times New Roman"/>
          <w:szCs w:val="24"/>
        </w:rPr>
        <w:t xml:space="preserve"> z czego jedna decyzja wynikała z postanowienia sadu i dotyczyła osoby nieletniej</w:t>
      </w:r>
      <w:r w:rsidRPr="002426C5">
        <w:rPr>
          <w:rFonts w:ascii="Times New Roman" w:hAnsi="Times New Roman" w:cs="Times New Roman"/>
          <w:szCs w:val="24"/>
        </w:rPr>
        <w:t xml:space="preserve">. </w:t>
      </w:r>
    </w:p>
    <w:p w14:paraId="08F69DBE" w14:textId="03F538D2"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lastRenderedPageBreak/>
        <w:t>Osoby kierowane do domów pomocy społecznej są osobami samotnymi bądź osobami, którym rodzina nie jest w stanie pomóc z różnych względów osobistych czy zdrowotnych, a osoby takie wymagają całodobowej opieki. W większości osoby kierowane do domów pomocy społecznej pochodzą z rodzin o niskim statusie materialnym, którzy nie są w stanie wnosić opłaty za pobyt swoich bliskich. Gmina dopłaciła w roku 202</w:t>
      </w:r>
      <w:r w:rsidR="00F42526">
        <w:rPr>
          <w:rFonts w:ascii="Times New Roman" w:hAnsi="Times New Roman" w:cs="Times New Roman"/>
          <w:szCs w:val="24"/>
        </w:rPr>
        <w:t>5</w:t>
      </w:r>
      <w:r w:rsidRPr="002426C5">
        <w:rPr>
          <w:rFonts w:ascii="Times New Roman" w:hAnsi="Times New Roman" w:cs="Times New Roman"/>
          <w:szCs w:val="24"/>
        </w:rPr>
        <w:t xml:space="preserve"> do pobytu </w:t>
      </w:r>
      <w:r w:rsidR="00BF5092" w:rsidRPr="002426C5">
        <w:rPr>
          <w:rFonts w:ascii="Times New Roman" w:hAnsi="Times New Roman" w:cs="Times New Roman"/>
          <w:szCs w:val="24"/>
        </w:rPr>
        <w:t xml:space="preserve">3 </w:t>
      </w:r>
      <w:r w:rsidRPr="002426C5">
        <w:rPr>
          <w:rFonts w:ascii="Times New Roman" w:hAnsi="Times New Roman" w:cs="Times New Roman"/>
          <w:szCs w:val="24"/>
        </w:rPr>
        <w:t>osób</w:t>
      </w:r>
      <w:r w:rsidR="00EF6769" w:rsidRPr="002426C5">
        <w:rPr>
          <w:rFonts w:ascii="Times New Roman" w:hAnsi="Times New Roman" w:cs="Times New Roman"/>
          <w:szCs w:val="24"/>
        </w:rPr>
        <w:t xml:space="preserve"> kwotę </w:t>
      </w:r>
      <w:r w:rsidR="00F42526">
        <w:rPr>
          <w:rFonts w:ascii="Times New Roman" w:hAnsi="Times New Roman" w:cs="Times New Roman"/>
          <w:szCs w:val="24"/>
        </w:rPr>
        <w:t>233.622</w:t>
      </w:r>
      <w:r w:rsidR="00350D15">
        <w:rPr>
          <w:rFonts w:ascii="Times New Roman" w:hAnsi="Times New Roman" w:cs="Times New Roman"/>
          <w:szCs w:val="24"/>
        </w:rPr>
        <w:t>,52</w:t>
      </w:r>
      <w:r w:rsidR="00EF6769" w:rsidRPr="002426C5">
        <w:rPr>
          <w:rFonts w:ascii="Times New Roman" w:hAnsi="Times New Roman" w:cs="Times New Roman"/>
          <w:szCs w:val="24"/>
        </w:rPr>
        <w:t xml:space="preserve"> zł</w:t>
      </w:r>
      <w:r w:rsidRPr="002426C5">
        <w:rPr>
          <w:rFonts w:ascii="Times New Roman" w:hAnsi="Times New Roman" w:cs="Times New Roman"/>
          <w:szCs w:val="24"/>
        </w:rPr>
        <w:t xml:space="preserve">.  </w:t>
      </w:r>
    </w:p>
    <w:p w14:paraId="780E49E0"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Coroczny wzrost średniomiesięcznego kosztu utrzymania mieszkańca w domach pomocy społecznej jest nieproporcjonalny do wzrostu emerytur. Wysoki wskaźnik ilości osób przebywających w domach pomocy społecznej przy corocznym wzroście kosztu pobytu powoduje duży wzrost wydatków w porównaniu do innych form pomocy.  </w:t>
      </w:r>
    </w:p>
    <w:p w14:paraId="2BCC90C9" w14:textId="08694894"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Na dzień 31.12.202</w:t>
      </w:r>
      <w:r w:rsidR="00F42526">
        <w:rPr>
          <w:rFonts w:ascii="Times New Roman" w:hAnsi="Times New Roman" w:cs="Times New Roman"/>
          <w:szCs w:val="24"/>
        </w:rPr>
        <w:t>5</w:t>
      </w:r>
      <w:r w:rsidRPr="002426C5">
        <w:rPr>
          <w:rFonts w:ascii="Times New Roman" w:hAnsi="Times New Roman" w:cs="Times New Roman"/>
          <w:szCs w:val="24"/>
        </w:rPr>
        <w:t xml:space="preserve"> r. w domach pomocy społecznej </w:t>
      </w:r>
      <w:r w:rsidR="00BF5092" w:rsidRPr="002426C5">
        <w:rPr>
          <w:rFonts w:ascii="Times New Roman" w:hAnsi="Times New Roman" w:cs="Times New Roman"/>
          <w:szCs w:val="24"/>
        </w:rPr>
        <w:t>przebywały 3 osoby</w:t>
      </w:r>
      <w:r w:rsidRPr="002426C5">
        <w:rPr>
          <w:rFonts w:ascii="Times New Roman" w:hAnsi="Times New Roman" w:cs="Times New Roman"/>
          <w:szCs w:val="24"/>
        </w:rPr>
        <w:t xml:space="preserve">. </w:t>
      </w:r>
    </w:p>
    <w:p w14:paraId="61DB3DFE" w14:textId="656EDB78"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Na podstawie art. 61 ustawy o pomocy społecznej członkowie rodzin osób umieszczonych w domach pomocy społecznej są zobowiązani do partycypowania w kosztach pobytu tych osób. Z tytułu dopłat rodzin do pobytu osób przebywających w domach pomocy społecznej, uzyskaliśmy na dzień 31.12.202</w:t>
      </w:r>
      <w:r w:rsidR="00F42526">
        <w:rPr>
          <w:rFonts w:ascii="Times New Roman" w:hAnsi="Times New Roman" w:cs="Times New Roman"/>
          <w:szCs w:val="24"/>
        </w:rPr>
        <w:t>5</w:t>
      </w:r>
      <w:r w:rsidRPr="002426C5">
        <w:rPr>
          <w:rFonts w:ascii="Times New Roman" w:hAnsi="Times New Roman" w:cs="Times New Roman"/>
          <w:szCs w:val="24"/>
        </w:rPr>
        <w:t xml:space="preserve"> r. kwotę </w:t>
      </w:r>
      <w:r w:rsidR="00F42526">
        <w:rPr>
          <w:rFonts w:ascii="Times New Roman" w:hAnsi="Times New Roman" w:cs="Times New Roman"/>
          <w:b/>
          <w:szCs w:val="24"/>
        </w:rPr>
        <w:t>1</w:t>
      </w:r>
      <w:r w:rsidR="00B31910">
        <w:rPr>
          <w:rFonts w:ascii="Times New Roman" w:hAnsi="Times New Roman" w:cs="Times New Roman"/>
          <w:b/>
          <w:szCs w:val="24"/>
        </w:rPr>
        <w:t>2</w:t>
      </w:r>
      <w:r w:rsidR="00F42526">
        <w:rPr>
          <w:rFonts w:ascii="Times New Roman" w:hAnsi="Times New Roman" w:cs="Times New Roman"/>
          <w:b/>
          <w:szCs w:val="24"/>
        </w:rPr>
        <w:t>.000</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w:t>
      </w:r>
    </w:p>
    <w:p w14:paraId="32E62459" w14:textId="72CA9888" w:rsidR="001670F9" w:rsidRDefault="00C22280" w:rsidP="00CD7441">
      <w:pPr>
        <w:spacing w:after="0" w:line="240" w:lineRule="auto"/>
        <w:ind w:left="0" w:right="0"/>
        <w:rPr>
          <w:rFonts w:ascii="Times New Roman" w:hAnsi="Times New Roman" w:cs="Times New Roman"/>
          <w:b/>
          <w:szCs w:val="24"/>
        </w:rPr>
      </w:pPr>
      <w:r w:rsidRPr="002426C5">
        <w:rPr>
          <w:rFonts w:ascii="Times New Roman" w:hAnsi="Times New Roman" w:cs="Times New Roman"/>
          <w:b/>
          <w:szCs w:val="24"/>
        </w:rPr>
        <w:t xml:space="preserve">Tabela nr </w:t>
      </w:r>
      <w:r w:rsidR="00EE44EE">
        <w:rPr>
          <w:rFonts w:ascii="Times New Roman" w:hAnsi="Times New Roman" w:cs="Times New Roman"/>
          <w:b/>
          <w:szCs w:val="24"/>
        </w:rPr>
        <w:t>5</w:t>
      </w:r>
      <w:r w:rsidRPr="002426C5">
        <w:rPr>
          <w:rFonts w:ascii="Times New Roman" w:hAnsi="Times New Roman" w:cs="Times New Roman"/>
          <w:b/>
          <w:szCs w:val="24"/>
        </w:rPr>
        <w:t xml:space="preserve"> – Domy Pomocy Społecznej. </w:t>
      </w:r>
    </w:p>
    <w:p w14:paraId="2E355AD1" w14:textId="77777777" w:rsidR="00CD7441" w:rsidRPr="002426C5" w:rsidRDefault="00CD7441" w:rsidP="00CD7441">
      <w:pPr>
        <w:spacing w:after="0" w:line="240" w:lineRule="auto"/>
        <w:ind w:left="0" w:right="0"/>
        <w:rPr>
          <w:rFonts w:ascii="Times New Roman" w:hAnsi="Times New Roman" w:cs="Times New Roman"/>
          <w:szCs w:val="24"/>
        </w:rPr>
      </w:pPr>
    </w:p>
    <w:tbl>
      <w:tblPr>
        <w:tblStyle w:val="TableGrid"/>
        <w:tblW w:w="8325" w:type="dxa"/>
        <w:tblInd w:w="-5" w:type="dxa"/>
        <w:tblCellMar>
          <w:top w:w="124" w:type="dxa"/>
          <w:left w:w="108" w:type="dxa"/>
          <w:right w:w="115" w:type="dxa"/>
        </w:tblCellMar>
        <w:tblLook w:val="04A0" w:firstRow="1" w:lastRow="0" w:firstColumn="1" w:lastColumn="0" w:noHBand="0" w:noVBand="1"/>
      </w:tblPr>
      <w:tblGrid>
        <w:gridCol w:w="5418"/>
        <w:gridCol w:w="2907"/>
      </w:tblGrid>
      <w:tr w:rsidR="001670F9" w:rsidRPr="002426C5" w14:paraId="271151CE" w14:textId="77777777" w:rsidTr="00CD7441">
        <w:trPr>
          <w:trHeight w:val="429"/>
        </w:trPr>
        <w:tc>
          <w:tcPr>
            <w:tcW w:w="5418" w:type="dxa"/>
            <w:tcBorders>
              <w:top w:val="single" w:sz="4" w:space="0" w:color="BFBFBF"/>
              <w:left w:val="single" w:sz="4" w:space="0" w:color="BFBFBF"/>
              <w:bottom w:val="single" w:sz="4" w:space="0" w:color="BFBFBF"/>
              <w:right w:val="single" w:sz="4" w:space="0" w:color="BFBFBF"/>
            </w:tcBorders>
            <w:shd w:val="clear" w:color="auto" w:fill="E2EFD9"/>
          </w:tcPr>
          <w:p w14:paraId="420D3376"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DPS</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shd w:val="clear" w:color="auto" w:fill="E2EFD9"/>
          </w:tcPr>
          <w:p w14:paraId="0F7C1A80" w14:textId="7B193258" w:rsidR="001670F9" w:rsidRPr="002426C5" w:rsidRDefault="00C22280" w:rsidP="00B31910">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202</w:t>
            </w:r>
            <w:r w:rsidR="00B31910">
              <w:rPr>
                <w:rFonts w:ascii="Times New Roman" w:hAnsi="Times New Roman" w:cs="Times New Roman"/>
                <w:b/>
                <w:szCs w:val="24"/>
              </w:rPr>
              <w:t>5</w:t>
            </w:r>
          </w:p>
        </w:tc>
      </w:tr>
      <w:tr w:rsidR="001670F9" w:rsidRPr="002426C5" w14:paraId="3288199B" w14:textId="77777777" w:rsidTr="00CD7441">
        <w:trPr>
          <w:trHeight w:val="550"/>
        </w:trPr>
        <w:tc>
          <w:tcPr>
            <w:tcW w:w="541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5E7C133E"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osób skierowanych</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vAlign w:val="center"/>
          </w:tcPr>
          <w:p w14:paraId="58FB0F55" w14:textId="31B6CDBF" w:rsidR="001670F9" w:rsidRPr="002426C5" w:rsidRDefault="00C02A54"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3</w:t>
            </w:r>
          </w:p>
        </w:tc>
      </w:tr>
      <w:tr w:rsidR="001670F9" w:rsidRPr="002426C5" w14:paraId="7847972D" w14:textId="77777777" w:rsidTr="00CD7441">
        <w:trPr>
          <w:trHeight w:val="552"/>
        </w:trPr>
        <w:tc>
          <w:tcPr>
            <w:tcW w:w="541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2A4B0E1A"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osób przebywających</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vAlign w:val="center"/>
          </w:tcPr>
          <w:p w14:paraId="1C68B72A" w14:textId="3F1EED30" w:rsidR="001670F9" w:rsidRPr="002426C5" w:rsidRDefault="00BF5092"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3</w:t>
            </w:r>
          </w:p>
        </w:tc>
      </w:tr>
      <w:tr w:rsidR="001670F9" w:rsidRPr="002426C5" w14:paraId="3CCB7BE8" w14:textId="77777777" w:rsidTr="00CD7441">
        <w:trPr>
          <w:trHeight w:val="550"/>
        </w:trPr>
        <w:tc>
          <w:tcPr>
            <w:tcW w:w="541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6D7FA024"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Liczba osób, którym Gmina dopłacała do pobytu</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vAlign w:val="center"/>
          </w:tcPr>
          <w:p w14:paraId="542F7C96" w14:textId="20A49C17" w:rsidR="001670F9" w:rsidRPr="002426C5" w:rsidRDefault="00BF5092"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3</w:t>
            </w:r>
          </w:p>
        </w:tc>
      </w:tr>
      <w:tr w:rsidR="001670F9" w:rsidRPr="002426C5" w14:paraId="092ACFE2" w14:textId="77777777" w:rsidTr="00CD7441">
        <w:trPr>
          <w:trHeight w:val="552"/>
        </w:trPr>
        <w:tc>
          <w:tcPr>
            <w:tcW w:w="541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655D3EF5"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Środki samorządowe</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vAlign w:val="center"/>
          </w:tcPr>
          <w:p w14:paraId="45452860" w14:textId="5C4A267E" w:rsidR="001670F9" w:rsidRPr="002426C5" w:rsidRDefault="00F42526"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233.622</w:t>
            </w:r>
            <w:r w:rsidR="00350D15">
              <w:rPr>
                <w:rFonts w:ascii="Times New Roman" w:hAnsi="Times New Roman" w:cs="Times New Roman"/>
                <w:szCs w:val="24"/>
              </w:rPr>
              <w:t>,52</w:t>
            </w:r>
            <w:r w:rsidRPr="002426C5">
              <w:rPr>
                <w:rFonts w:ascii="Times New Roman" w:hAnsi="Times New Roman" w:cs="Times New Roman"/>
                <w:szCs w:val="24"/>
              </w:rPr>
              <w:t xml:space="preserve"> </w:t>
            </w:r>
            <w:r w:rsidR="00BF5092" w:rsidRPr="002426C5">
              <w:rPr>
                <w:rFonts w:ascii="Times New Roman" w:hAnsi="Times New Roman" w:cs="Times New Roman"/>
                <w:szCs w:val="24"/>
              </w:rPr>
              <w:t xml:space="preserve">zł </w:t>
            </w:r>
          </w:p>
        </w:tc>
      </w:tr>
      <w:tr w:rsidR="001670F9" w:rsidRPr="002426C5" w14:paraId="0FF1B964" w14:textId="77777777" w:rsidTr="00CD7441">
        <w:trPr>
          <w:trHeight w:val="550"/>
        </w:trPr>
        <w:tc>
          <w:tcPr>
            <w:tcW w:w="5418" w:type="dxa"/>
            <w:tcBorders>
              <w:top w:val="single" w:sz="4" w:space="0" w:color="BFBFBF"/>
              <w:left w:val="single" w:sz="4" w:space="0" w:color="BFBFBF"/>
              <w:bottom w:val="single" w:sz="4" w:space="0" w:color="BFBFBF"/>
              <w:right w:val="single" w:sz="4" w:space="0" w:color="BFBFBF"/>
            </w:tcBorders>
            <w:shd w:val="clear" w:color="auto" w:fill="E2EFD9"/>
            <w:vAlign w:val="center"/>
          </w:tcPr>
          <w:p w14:paraId="4A75BEE2"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Odpłatność rodzin za pobyt w DPS</w:t>
            </w:r>
            <w:r w:rsidRPr="002426C5">
              <w:rPr>
                <w:rFonts w:ascii="Times New Roman" w:hAnsi="Times New Roman" w:cs="Times New Roman"/>
                <w:szCs w:val="24"/>
              </w:rPr>
              <w:t xml:space="preserve"> </w:t>
            </w:r>
          </w:p>
        </w:tc>
        <w:tc>
          <w:tcPr>
            <w:tcW w:w="2907" w:type="dxa"/>
            <w:tcBorders>
              <w:top w:val="single" w:sz="4" w:space="0" w:color="BFBFBF"/>
              <w:left w:val="single" w:sz="4" w:space="0" w:color="BFBFBF"/>
              <w:bottom w:val="single" w:sz="4" w:space="0" w:color="BFBFBF"/>
              <w:right w:val="single" w:sz="4" w:space="0" w:color="BFBFBF"/>
            </w:tcBorders>
            <w:vAlign w:val="center"/>
          </w:tcPr>
          <w:p w14:paraId="2228BD45" w14:textId="6F2568C1" w:rsidR="001670F9" w:rsidRPr="002426C5" w:rsidRDefault="00F42526" w:rsidP="00B31910">
            <w:pPr>
              <w:spacing w:after="0" w:line="240" w:lineRule="auto"/>
              <w:ind w:left="0" w:right="0" w:firstLine="0"/>
              <w:rPr>
                <w:rFonts w:ascii="Times New Roman" w:hAnsi="Times New Roman" w:cs="Times New Roman"/>
                <w:szCs w:val="24"/>
              </w:rPr>
            </w:pPr>
            <w:r>
              <w:rPr>
                <w:rFonts w:ascii="Times New Roman" w:hAnsi="Times New Roman" w:cs="Times New Roman"/>
                <w:szCs w:val="24"/>
              </w:rPr>
              <w:t>1</w:t>
            </w:r>
            <w:r w:rsidR="00B31910">
              <w:rPr>
                <w:rFonts w:ascii="Times New Roman" w:hAnsi="Times New Roman" w:cs="Times New Roman"/>
                <w:szCs w:val="24"/>
              </w:rPr>
              <w:t>2</w:t>
            </w:r>
            <w:r>
              <w:rPr>
                <w:rFonts w:ascii="Times New Roman" w:hAnsi="Times New Roman" w:cs="Times New Roman"/>
                <w:szCs w:val="24"/>
              </w:rPr>
              <w:t>.000</w:t>
            </w:r>
            <w:r w:rsidR="00BF5092" w:rsidRPr="002426C5">
              <w:rPr>
                <w:rFonts w:ascii="Times New Roman" w:hAnsi="Times New Roman" w:cs="Times New Roman"/>
                <w:szCs w:val="24"/>
              </w:rPr>
              <w:t xml:space="preserve"> zł </w:t>
            </w:r>
          </w:p>
        </w:tc>
      </w:tr>
    </w:tbl>
    <w:p w14:paraId="4761E315" w14:textId="77777777" w:rsidR="001670F9" w:rsidRPr="002426C5" w:rsidRDefault="00C22280" w:rsidP="00CD7441">
      <w:pPr>
        <w:spacing w:after="0" w:line="240" w:lineRule="auto"/>
        <w:ind w:left="0" w:right="0"/>
        <w:rPr>
          <w:rFonts w:ascii="Times New Roman" w:hAnsi="Times New Roman" w:cs="Times New Roman"/>
          <w:szCs w:val="24"/>
        </w:rPr>
      </w:pPr>
      <w:r w:rsidRPr="002426C5">
        <w:rPr>
          <w:rFonts w:ascii="Times New Roman" w:hAnsi="Times New Roman" w:cs="Times New Roman"/>
          <w:i/>
          <w:szCs w:val="24"/>
        </w:rPr>
        <w:t>Źródło: opracowanie własne Ośrodka.</w:t>
      </w:r>
      <w:r w:rsidRPr="002426C5">
        <w:rPr>
          <w:rFonts w:ascii="Times New Roman" w:hAnsi="Times New Roman" w:cs="Times New Roman"/>
          <w:szCs w:val="24"/>
        </w:rPr>
        <w:t xml:space="preserve"> </w:t>
      </w:r>
    </w:p>
    <w:p w14:paraId="7AFBC521" w14:textId="0A570F05"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i/>
          <w:szCs w:val="24"/>
        </w:rPr>
        <w:t xml:space="preserve"> </w:t>
      </w:r>
    </w:p>
    <w:p w14:paraId="27C66EF6" w14:textId="2B84C65D" w:rsidR="001670F9" w:rsidRPr="002426C5" w:rsidRDefault="00C22280" w:rsidP="00CD7441">
      <w:pPr>
        <w:tabs>
          <w:tab w:val="center" w:pos="3201"/>
        </w:tabs>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2.6.</w:t>
      </w:r>
      <w:r w:rsidR="00CD7441">
        <w:rPr>
          <w:rFonts w:ascii="Times New Roman" w:eastAsia="Arial" w:hAnsi="Times New Roman" w:cs="Times New Roman"/>
          <w:b/>
          <w:szCs w:val="24"/>
        </w:rPr>
        <w:t xml:space="preserve"> </w:t>
      </w:r>
      <w:r w:rsidRPr="002426C5">
        <w:rPr>
          <w:rFonts w:ascii="Times New Roman" w:hAnsi="Times New Roman" w:cs="Times New Roman"/>
          <w:b/>
          <w:szCs w:val="24"/>
        </w:rPr>
        <w:t>Zapewnienie schronienia osobom bezdomnym.</w:t>
      </w:r>
      <w:r w:rsidRPr="002426C5">
        <w:rPr>
          <w:rFonts w:ascii="Times New Roman" w:hAnsi="Times New Roman" w:cs="Times New Roman"/>
          <w:szCs w:val="24"/>
        </w:rPr>
        <w:t xml:space="preserve"> </w:t>
      </w:r>
    </w:p>
    <w:p w14:paraId="029BA378" w14:textId="77777777"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089C12B7" w14:textId="12037BBD" w:rsidR="00BF5092" w:rsidRPr="002426C5" w:rsidRDefault="00EA414F" w:rsidP="00CD7441">
      <w:pPr>
        <w:autoSpaceDE w:val="0"/>
        <w:autoSpaceDN w:val="0"/>
        <w:adjustRightInd w:val="0"/>
        <w:spacing w:after="0" w:line="240" w:lineRule="auto"/>
        <w:ind w:left="0" w:right="0"/>
        <w:rPr>
          <w:rFonts w:ascii="Times New Roman" w:eastAsiaTheme="minorHAnsi" w:hAnsi="Times New Roman" w:cs="Times New Roman"/>
          <w:szCs w:val="24"/>
        </w:rPr>
      </w:pPr>
      <w:r w:rsidRPr="002426C5">
        <w:rPr>
          <w:rFonts w:ascii="Times New Roman" w:hAnsi="Times New Roman" w:cs="Times New Roman"/>
          <w:szCs w:val="24"/>
        </w:rPr>
        <w:t xml:space="preserve">   </w:t>
      </w:r>
      <w:r w:rsidR="00BF5092" w:rsidRPr="002426C5">
        <w:rPr>
          <w:rFonts w:ascii="Times New Roman" w:hAnsi="Times New Roman" w:cs="Times New Roman"/>
          <w:szCs w:val="24"/>
        </w:rPr>
        <w:t>Osoba lub rodzina ma prawo do schronienia, posiłku i niezbędnego ubrania, jeżeli jest tego</w:t>
      </w:r>
    </w:p>
    <w:p w14:paraId="6686A875" w14:textId="77777777" w:rsidR="00BF5092" w:rsidRPr="002426C5" w:rsidRDefault="00BF5092"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pozbawiona. Udzielenie schronienia następuje przez przyznanie tymczasowego miejsca</w:t>
      </w:r>
    </w:p>
    <w:p w14:paraId="56F97BC3" w14:textId="7E1EABB6" w:rsidR="00BF5092" w:rsidRPr="002426C5" w:rsidRDefault="00BF5092"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noclegowego w noclegowniach, schroniskach, domach dla bezdomnych i innych miejscach do tego przeznaczonych. Gminny  Ośrodek Pomocy Społecznej w Płońsku w swoim rejestrze posiada </w:t>
      </w:r>
      <w:r w:rsidR="00F42526">
        <w:rPr>
          <w:rFonts w:ascii="Times New Roman" w:hAnsi="Times New Roman" w:cs="Times New Roman"/>
          <w:szCs w:val="24"/>
        </w:rPr>
        <w:t>4</w:t>
      </w:r>
      <w:r w:rsidR="00E74F5D" w:rsidRPr="002426C5">
        <w:rPr>
          <w:rFonts w:ascii="Times New Roman" w:hAnsi="Times New Roman" w:cs="Times New Roman"/>
          <w:szCs w:val="24"/>
        </w:rPr>
        <w:t xml:space="preserve"> </w:t>
      </w:r>
      <w:r w:rsidRPr="002426C5">
        <w:rPr>
          <w:rFonts w:ascii="Times New Roman" w:hAnsi="Times New Roman" w:cs="Times New Roman"/>
          <w:szCs w:val="24"/>
        </w:rPr>
        <w:t>bezdomnych z terenu gminy Płońsk. W 202</w:t>
      </w:r>
      <w:r w:rsidR="00F42526">
        <w:rPr>
          <w:rFonts w:ascii="Times New Roman" w:hAnsi="Times New Roman" w:cs="Times New Roman"/>
          <w:szCs w:val="24"/>
        </w:rPr>
        <w:t>5</w:t>
      </w:r>
      <w:r w:rsidRPr="002426C5">
        <w:rPr>
          <w:rFonts w:ascii="Times New Roman" w:hAnsi="Times New Roman" w:cs="Times New Roman"/>
          <w:szCs w:val="24"/>
        </w:rPr>
        <w:t xml:space="preserve">r. z pomocy z tytułu bezdomności skorzystało </w:t>
      </w:r>
      <w:r w:rsidR="00F42526">
        <w:rPr>
          <w:rFonts w:ascii="Times New Roman" w:hAnsi="Times New Roman" w:cs="Times New Roman"/>
          <w:szCs w:val="24"/>
        </w:rPr>
        <w:t>4</w:t>
      </w:r>
      <w:r w:rsidRPr="002426C5">
        <w:rPr>
          <w:rFonts w:ascii="Times New Roman" w:hAnsi="Times New Roman" w:cs="Times New Roman"/>
          <w:szCs w:val="24"/>
        </w:rPr>
        <w:t xml:space="preserve"> </w:t>
      </w:r>
      <w:r w:rsidR="00F42526">
        <w:rPr>
          <w:rFonts w:ascii="Times New Roman" w:hAnsi="Times New Roman" w:cs="Times New Roman"/>
          <w:szCs w:val="24"/>
        </w:rPr>
        <w:t>osoby</w:t>
      </w:r>
      <w:r w:rsidRPr="002426C5">
        <w:rPr>
          <w:rFonts w:ascii="Times New Roman" w:hAnsi="Times New Roman" w:cs="Times New Roman"/>
          <w:szCs w:val="24"/>
        </w:rPr>
        <w:t xml:space="preserve">  (w tym </w:t>
      </w:r>
      <w:r w:rsidR="00C02A54" w:rsidRPr="002426C5">
        <w:rPr>
          <w:rFonts w:ascii="Times New Roman" w:hAnsi="Times New Roman" w:cs="Times New Roman"/>
          <w:szCs w:val="24"/>
        </w:rPr>
        <w:t>1 kobieta</w:t>
      </w:r>
      <w:r w:rsidRPr="002426C5">
        <w:rPr>
          <w:rFonts w:ascii="Times New Roman" w:hAnsi="Times New Roman" w:cs="Times New Roman"/>
          <w:szCs w:val="24"/>
        </w:rPr>
        <w:t>). Średni okres pobytu bezdomnych w noclegowni wynosi ok. 9  miesięcy i przypada na okres jesienno- zimowy (wrzesień  –maj).  Gminny Ośrodek Pomocy Społecznej w Płońsku  podpisał umowę ze Stowarzyszeniem Monar Schronisko dla Bezdomnych  Markot w Dreglinie  na  świadczenie usług polegających na zapewnieniu schronienia i całodziennego wyżywienia w tym  jednego ciepłego posiłku dzienni</w:t>
      </w:r>
      <w:r w:rsidR="00C02A54" w:rsidRPr="002426C5">
        <w:rPr>
          <w:rFonts w:ascii="Times New Roman" w:hAnsi="Times New Roman" w:cs="Times New Roman"/>
          <w:szCs w:val="24"/>
        </w:rPr>
        <w:t>e, oraz MONAR - Centrum Pomocy Bliźniemu MARKOT w Oryszewie Osada  do Schroniska dla Osób Bezdomnych z usługami opiekuńczymi</w:t>
      </w:r>
      <w:r w:rsidR="00A84AFD" w:rsidRPr="002426C5">
        <w:rPr>
          <w:rFonts w:ascii="Times New Roman" w:hAnsi="Times New Roman" w:cs="Times New Roman"/>
          <w:szCs w:val="24"/>
        </w:rPr>
        <w:t xml:space="preserve"> koszt jednej doby w schronisku wyniósł </w:t>
      </w:r>
      <w:r w:rsidR="00E74F5D" w:rsidRPr="002426C5">
        <w:rPr>
          <w:rFonts w:ascii="Times New Roman" w:hAnsi="Times New Roman" w:cs="Times New Roman"/>
          <w:szCs w:val="24"/>
        </w:rPr>
        <w:t>1</w:t>
      </w:r>
      <w:r w:rsidR="00F42526">
        <w:rPr>
          <w:rFonts w:ascii="Times New Roman" w:hAnsi="Times New Roman" w:cs="Times New Roman"/>
          <w:szCs w:val="24"/>
        </w:rPr>
        <w:t>2</w:t>
      </w:r>
      <w:r w:rsidR="00E74F5D" w:rsidRPr="002426C5">
        <w:rPr>
          <w:rFonts w:ascii="Times New Roman" w:hAnsi="Times New Roman" w:cs="Times New Roman"/>
          <w:szCs w:val="24"/>
        </w:rPr>
        <w:t>0</w:t>
      </w:r>
      <w:r w:rsidR="00A84AFD" w:rsidRPr="002426C5">
        <w:rPr>
          <w:rFonts w:ascii="Times New Roman" w:hAnsi="Times New Roman" w:cs="Times New Roman"/>
          <w:szCs w:val="24"/>
        </w:rPr>
        <w:t xml:space="preserve"> zł. </w:t>
      </w:r>
    </w:p>
    <w:p w14:paraId="16459C98" w14:textId="3E114121" w:rsidR="001670F9" w:rsidRPr="002426C5" w:rsidRDefault="00BF5092"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lastRenderedPageBreak/>
        <w:t xml:space="preserve">Wszystkie osoby, które wyraziły chęć przebywania w schronisku otrzymały skierowania, średni koszt jednej doby w schronisku  wyniósł około </w:t>
      </w:r>
      <w:r w:rsidR="00F42526">
        <w:rPr>
          <w:rFonts w:ascii="Times New Roman" w:hAnsi="Times New Roman" w:cs="Times New Roman"/>
          <w:szCs w:val="24"/>
        </w:rPr>
        <w:t>7</w:t>
      </w:r>
      <w:r w:rsidR="00E74F5D" w:rsidRPr="002426C5">
        <w:rPr>
          <w:rFonts w:ascii="Times New Roman" w:hAnsi="Times New Roman" w:cs="Times New Roman"/>
          <w:szCs w:val="24"/>
        </w:rPr>
        <w:t>8</w:t>
      </w:r>
      <w:r w:rsidRPr="002426C5">
        <w:rPr>
          <w:rFonts w:ascii="Times New Roman" w:hAnsi="Times New Roman" w:cs="Times New Roman"/>
          <w:szCs w:val="24"/>
        </w:rPr>
        <w:t xml:space="preserve"> zł. W 202</w:t>
      </w:r>
      <w:r w:rsidR="00F42526">
        <w:rPr>
          <w:rFonts w:ascii="Times New Roman" w:hAnsi="Times New Roman" w:cs="Times New Roman"/>
          <w:szCs w:val="24"/>
        </w:rPr>
        <w:t>5</w:t>
      </w:r>
      <w:r w:rsidRPr="002426C5">
        <w:rPr>
          <w:rFonts w:ascii="Times New Roman" w:hAnsi="Times New Roman" w:cs="Times New Roman"/>
          <w:szCs w:val="24"/>
        </w:rPr>
        <w:t xml:space="preserve">r  wydano kwotę </w:t>
      </w:r>
      <w:r w:rsidR="00E74F5D" w:rsidRPr="002426C5">
        <w:rPr>
          <w:rFonts w:ascii="Times New Roman" w:hAnsi="Times New Roman" w:cs="Times New Roman"/>
          <w:szCs w:val="24"/>
        </w:rPr>
        <w:t>71.</w:t>
      </w:r>
      <w:r w:rsidR="00350D15">
        <w:rPr>
          <w:rFonts w:ascii="Times New Roman" w:hAnsi="Times New Roman" w:cs="Times New Roman"/>
          <w:szCs w:val="24"/>
        </w:rPr>
        <w:t>899,54</w:t>
      </w:r>
      <w:r w:rsidRPr="002426C5">
        <w:rPr>
          <w:rFonts w:ascii="Times New Roman" w:hAnsi="Times New Roman" w:cs="Times New Roman"/>
          <w:szCs w:val="24"/>
        </w:rPr>
        <w:t xml:space="preserve"> zł</w:t>
      </w:r>
      <w:r w:rsidR="00CD16E1" w:rsidRPr="002426C5">
        <w:rPr>
          <w:rFonts w:ascii="Times New Roman" w:hAnsi="Times New Roman" w:cs="Times New Roman"/>
          <w:szCs w:val="24"/>
        </w:rPr>
        <w:t xml:space="preserve"> </w:t>
      </w:r>
    </w:p>
    <w:p w14:paraId="00FAFA68" w14:textId="77777777" w:rsidR="006B6AA5" w:rsidRPr="002426C5" w:rsidRDefault="006B6AA5" w:rsidP="00CD7441">
      <w:pPr>
        <w:autoSpaceDE w:val="0"/>
        <w:autoSpaceDN w:val="0"/>
        <w:adjustRightInd w:val="0"/>
        <w:spacing w:after="0" w:line="240" w:lineRule="auto"/>
        <w:ind w:left="0" w:right="0"/>
        <w:rPr>
          <w:rFonts w:ascii="Times New Roman" w:hAnsi="Times New Roman" w:cs="Times New Roman"/>
          <w:szCs w:val="24"/>
        </w:rPr>
      </w:pPr>
    </w:p>
    <w:p w14:paraId="07953409" w14:textId="5E42E3CC" w:rsidR="001670F9" w:rsidRPr="002426C5" w:rsidRDefault="00C22280" w:rsidP="00CD7441">
      <w:pPr>
        <w:tabs>
          <w:tab w:val="center" w:pos="3077"/>
        </w:tabs>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2.7.</w:t>
      </w:r>
      <w:r w:rsidR="006B6AA5" w:rsidRPr="002426C5">
        <w:rPr>
          <w:rFonts w:ascii="Times New Roman" w:eastAsia="Arial" w:hAnsi="Times New Roman" w:cs="Times New Roman"/>
          <w:b/>
          <w:szCs w:val="24"/>
        </w:rPr>
        <w:t xml:space="preserve"> </w:t>
      </w:r>
      <w:r w:rsidRPr="002426C5">
        <w:rPr>
          <w:rFonts w:ascii="Times New Roman" w:hAnsi="Times New Roman" w:cs="Times New Roman"/>
          <w:b/>
          <w:szCs w:val="24"/>
        </w:rPr>
        <w:t xml:space="preserve">Praca socjalna i poradnictwo specjalistyczne. </w:t>
      </w:r>
      <w:r w:rsidRPr="002426C5">
        <w:rPr>
          <w:rFonts w:ascii="Times New Roman" w:hAnsi="Times New Roman" w:cs="Times New Roman"/>
          <w:szCs w:val="24"/>
        </w:rPr>
        <w:t xml:space="preserve"> </w:t>
      </w:r>
    </w:p>
    <w:p w14:paraId="27053DA5" w14:textId="45B83F6A" w:rsidR="005A3EBE" w:rsidRPr="002426C5" w:rsidRDefault="00C22280" w:rsidP="00CD7441">
      <w:pPr>
        <w:autoSpaceDE w:val="0"/>
        <w:autoSpaceDN w:val="0"/>
        <w:adjustRightInd w:val="0"/>
        <w:spacing w:after="0" w:line="240" w:lineRule="auto"/>
        <w:ind w:left="0" w:right="0"/>
        <w:rPr>
          <w:rFonts w:ascii="Times New Roman" w:eastAsiaTheme="minorHAnsi" w:hAnsi="Times New Roman" w:cs="Times New Roman"/>
          <w:b/>
          <w:color w:val="auto"/>
          <w:szCs w:val="24"/>
        </w:rPr>
      </w:pPr>
      <w:r w:rsidRPr="002426C5">
        <w:rPr>
          <w:rFonts w:ascii="Times New Roman" w:hAnsi="Times New Roman" w:cs="Times New Roman"/>
          <w:b/>
          <w:szCs w:val="24"/>
        </w:rPr>
        <w:t xml:space="preserve"> </w:t>
      </w:r>
      <w:r w:rsidR="005A3EBE" w:rsidRPr="002426C5">
        <w:rPr>
          <w:rFonts w:ascii="Times New Roman" w:hAnsi="Times New Roman" w:cs="Times New Roman"/>
          <w:szCs w:val="24"/>
        </w:rPr>
        <w:t>Wśród niematerialnych form pomocy realizowanych w ramach zadań własnych istotną pozycję stanowi praca socjalna.</w:t>
      </w:r>
    </w:p>
    <w:p w14:paraId="0F1AA743" w14:textId="77777777" w:rsidR="005A3EBE" w:rsidRPr="002426C5" w:rsidRDefault="005A3EBE" w:rsidP="00CD7441">
      <w:pPr>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 xml:space="preserve">Praca socjalna to działalność ułatwiająca jednostkom, grupom, środowisku adaptację w zmieniających się warunkach życia poprzez organizowanie dostępu do systemu usług umożliwiających w ostatecznym efekcie samodzielność życiową i godne uczestnictwo w życiu społecznym. Pracownik socjalny przeprowadzając wywiad środowiskowy już przy pierwszej wizycie analizuje wraz z podopiecznymi sytuację, zastanawia się nad możliwością przezwyciężenia problemów, udziela porad, ukierunkowuje podopiecznego na możliwość załatwienia jego spraw życiowych, motywuje do zmiany zachowań które pomogłyby w dalszym życiu. Niejednokrotnie przeprowadza pierwsze mediacje w sytuacjach konfliktowych, uczestniczy w załatwianiu skomplikowanych spraw klienta, współpracuje z instytucjami i organizacjami w zakresie rozwiązywania problemów. </w:t>
      </w:r>
    </w:p>
    <w:p w14:paraId="0C8F6380"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i/>
          <w:szCs w:val="24"/>
        </w:rPr>
      </w:pPr>
      <w:r w:rsidRPr="002426C5">
        <w:rPr>
          <w:rFonts w:ascii="Times New Roman" w:eastAsia="Times New Roman" w:hAnsi="Times New Roman" w:cs="Times New Roman"/>
          <w:b/>
          <w:bCs/>
          <w:i/>
          <w:szCs w:val="24"/>
        </w:rPr>
        <w:t>1. Praca socjalna na rzecz zapewnienia niezbędnych środków materialnych i finansowych:</w:t>
      </w:r>
    </w:p>
    <w:p w14:paraId="73E8D4C7"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świadczeń emerytalno-rentowych</w:t>
      </w:r>
    </w:p>
    <w:p w14:paraId="4637C7BC"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 xml:space="preserve">Pomoc w uzyskaniu świadczeń z tytułu alimentów i ich podwyższaniu </w:t>
      </w:r>
    </w:p>
    <w:p w14:paraId="64F6516F"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ulg umorzeń itp.</w:t>
      </w:r>
    </w:p>
    <w:p w14:paraId="589EFCDE" w14:textId="0C6F91D5"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świadczeń z tytułu zabezpieczenia społecznego</w:t>
      </w:r>
    </w:p>
    <w:p w14:paraId="6657BFEA"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i/>
          <w:szCs w:val="24"/>
        </w:rPr>
      </w:pPr>
      <w:r w:rsidRPr="002426C5">
        <w:rPr>
          <w:rFonts w:ascii="Times New Roman" w:eastAsia="Times New Roman" w:hAnsi="Times New Roman" w:cs="Times New Roman"/>
          <w:b/>
          <w:bCs/>
          <w:i/>
          <w:szCs w:val="24"/>
        </w:rPr>
        <w:t>2. Praca socjalna na rzecz rozwiązywania problemu bezrobocia:</w:t>
      </w:r>
    </w:p>
    <w:p w14:paraId="4F6A6A1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Wspieranie w sytuacji pozostawania bez pracy bezrobotnego i jego rodziny</w:t>
      </w:r>
    </w:p>
    <w:p w14:paraId="4074FEC0"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nabywaniu umiejętności poszukiwania pracy</w:t>
      </w:r>
    </w:p>
    <w:p w14:paraId="635DD20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możliwości udziału w programach i zajęciach aktywizujących dla</w:t>
      </w:r>
    </w:p>
    <w:p w14:paraId="214F6549"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bezrobotnych</w:t>
      </w:r>
    </w:p>
    <w:p w14:paraId="7DED55F7"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dostępu do szkoleń przekwalifikowujących lub doskonalących posiadane kwalifikacje</w:t>
      </w:r>
    </w:p>
    <w:p w14:paraId="6BC0ECBD" w14:textId="3F050FE3" w:rsidR="005A3EBE" w:rsidRPr="002426C5" w:rsidRDefault="005A3EBE" w:rsidP="00F42526">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możliwości podjęcia pracy w for</w:t>
      </w:r>
      <w:r w:rsidR="00F42526">
        <w:rPr>
          <w:rFonts w:ascii="Times New Roman" w:eastAsia="Times New Roman" w:hAnsi="Times New Roman" w:cs="Times New Roman"/>
          <w:szCs w:val="24"/>
        </w:rPr>
        <w:t xml:space="preserve">mie prac interwencyjnych, robót </w:t>
      </w:r>
      <w:r w:rsidRPr="002426C5">
        <w:rPr>
          <w:rFonts w:ascii="Times New Roman" w:eastAsia="Times New Roman" w:hAnsi="Times New Roman" w:cs="Times New Roman"/>
          <w:szCs w:val="24"/>
        </w:rPr>
        <w:t>publicznych</w:t>
      </w:r>
    </w:p>
    <w:p w14:paraId="63470F16"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docieraniu do pracodawców</w:t>
      </w:r>
    </w:p>
    <w:p w14:paraId="381AA5B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miejsca pracy na stanowisku przystosowanym dla osób</w:t>
      </w:r>
    </w:p>
    <w:p w14:paraId="71545ECE"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niepełnosprawnych</w:t>
      </w:r>
    </w:p>
    <w:p w14:paraId="4CC5F24E"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szCs w:val="24"/>
        </w:rPr>
      </w:pPr>
      <w:r w:rsidRPr="002426C5">
        <w:rPr>
          <w:rFonts w:ascii="Times New Roman" w:eastAsia="Times New Roman" w:hAnsi="Times New Roman" w:cs="Times New Roman"/>
          <w:b/>
          <w:bCs/>
          <w:i/>
          <w:szCs w:val="24"/>
        </w:rPr>
        <w:t>3. Praca socjalna na rzecz niwelowania nieprawidłowych relacji w funkcjonowaniu rodziny</w:t>
      </w:r>
      <w:r w:rsidRPr="002426C5">
        <w:rPr>
          <w:rFonts w:ascii="Times New Roman" w:eastAsia="Times New Roman" w:hAnsi="Times New Roman" w:cs="Times New Roman"/>
          <w:b/>
          <w:bCs/>
          <w:szCs w:val="24"/>
        </w:rPr>
        <w:t>:</w:t>
      </w:r>
    </w:p>
    <w:p w14:paraId="60ED82B6"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rozwiązywaniu konfliktów w rodzinie poprzez mediacje w rodzinie</w:t>
      </w:r>
    </w:p>
    <w:p w14:paraId="12BC5AEF"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docieraniu do rodzinnego poradnictwa specjalistycznego w tym prawnego,</w:t>
      </w:r>
    </w:p>
    <w:p w14:paraId="5EF93BFE"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psychologicznego</w:t>
      </w:r>
    </w:p>
    <w:p w14:paraId="1A7F6FD1"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docieraniu do ośrodków interwencji kryzysowej</w:t>
      </w:r>
    </w:p>
    <w:p w14:paraId="25F17806" w14:textId="7DC42890"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redagow</w:t>
      </w:r>
      <w:r w:rsidR="00B102DB">
        <w:rPr>
          <w:rFonts w:ascii="Times New Roman" w:eastAsia="Times New Roman" w:hAnsi="Times New Roman" w:cs="Times New Roman"/>
          <w:szCs w:val="24"/>
        </w:rPr>
        <w:t>aniu pism procesowych (alimenty</w:t>
      </w:r>
      <w:r w:rsidRPr="002426C5">
        <w:rPr>
          <w:rFonts w:ascii="Times New Roman" w:eastAsia="Times New Roman" w:hAnsi="Times New Roman" w:cs="Times New Roman"/>
          <w:szCs w:val="24"/>
        </w:rPr>
        <w:t>,</w:t>
      </w:r>
      <w:r w:rsidR="00B102DB">
        <w:rPr>
          <w:rFonts w:ascii="Times New Roman" w:eastAsia="Times New Roman" w:hAnsi="Times New Roman" w:cs="Times New Roman"/>
          <w:szCs w:val="24"/>
        </w:rPr>
        <w:t xml:space="preserve"> </w:t>
      </w:r>
      <w:r w:rsidRPr="002426C5">
        <w:rPr>
          <w:rFonts w:ascii="Times New Roman" w:eastAsia="Times New Roman" w:hAnsi="Times New Roman" w:cs="Times New Roman"/>
          <w:szCs w:val="24"/>
        </w:rPr>
        <w:t>separacja, ustalenie ojcostwa, rozwód,</w:t>
      </w:r>
    </w:p>
    <w:p w14:paraId="3B964284" w14:textId="0094B9FD" w:rsidR="005A3EBE" w:rsidRPr="002426C5" w:rsidRDefault="00B102DB" w:rsidP="00CD7441">
      <w:pPr>
        <w:autoSpaceDE w:val="0"/>
        <w:autoSpaceDN w:val="0"/>
        <w:adjustRightInd w:val="0"/>
        <w:spacing w:after="0" w:line="240" w:lineRule="auto"/>
        <w:ind w:left="0" w:right="0"/>
        <w:rPr>
          <w:rFonts w:ascii="Times New Roman" w:eastAsia="Times New Roman" w:hAnsi="Times New Roman" w:cs="Times New Roman"/>
          <w:szCs w:val="24"/>
        </w:rPr>
      </w:pPr>
      <w:r>
        <w:rPr>
          <w:rFonts w:ascii="Times New Roman" w:eastAsia="Times New Roman" w:hAnsi="Times New Roman" w:cs="Times New Roman"/>
          <w:szCs w:val="24"/>
        </w:rPr>
        <w:t>uznanie dziecka</w:t>
      </w:r>
      <w:r w:rsidR="005A3EBE" w:rsidRPr="002426C5">
        <w:rPr>
          <w:rFonts w:ascii="Times New Roman" w:eastAsia="Times New Roman" w:hAnsi="Times New Roman" w:cs="Times New Roman"/>
          <w:szCs w:val="24"/>
        </w:rPr>
        <w:t>)</w:t>
      </w:r>
    </w:p>
    <w:p w14:paraId="0E828E9C"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Wsparcie w rozwiązywaniu problemu przemocy, w szczególności:  udzielenie pełnych</w:t>
      </w:r>
    </w:p>
    <w:p w14:paraId="41A5A32E"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 xml:space="preserve">informacji o kompetencjach policji, prokuratury, sądu. </w:t>
      </w:r>
    </w:p>
    <w:p w14:paraId="0A71F182"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szCs w:val="24"/>
        </w:rPr>
      </w:pPr>
      <w:r w:rsidRPr="002426C5">
        <w:rPr>
          <w:rFonts w:ascii="Times New Roman" w:eastAsia="Times New Roman" w:hAnsi="Times New Roman" w:cs="Times New Roman"/>
          <w:b/>
          <w:bCs/>
          <w:i/>
          <w:szCs w:val="24"/>
        </w:rPr>
        <w:lastRenderedPageBreak/>
        <w:t>4. Praca socjalna na rzecz poprawy stanu zdrowia</w:t>
      </w:r>
      <w:r w:rsidRPr="002426C5">
        <w:rPr>
          <w:rFonts w:ascii="Times New Roman" w:eastAsia="Times New Roman" w:hAnsi="Times New Roman" w:cs="Times New Roman"/>
          <w:b/>
          <w:bCs/>
          <w:szCs w:val="24"/>
        </w:rPr>
        <w:t>:</w:t>
      </w:r>
    </w:p>
    <w:p w14:paraId="504ABAE1"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realizacji recept</w:t>
      </w:r>
    </w:p>
    <w:p w14:paraId="5DF01B7C"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załatwieniu wizyty lekarza w domu chorego</w:t>
      </w:r>
    </w:p>
    <w:p w14:paraId="5F5B4467"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sprzętu medycznego, ortopedycznego</w:t>
      </w:r>
    </w:p>
    <w:p w14:paraId="4B5C13E3"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załatwieniu usług rehabilitacyjnych świadczonych ambulatoryjnie bądź w placówce stacjonarnej</w:t>
      </w:r>
    </w:p>
    <w:p w14:paraId="2673B79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i/>
          <w:szCs w:val="24"/>
        </w:rPr>
      </w:pPr>
      <w:r w:rsidRPr="002426C5">
        <w:rPr>
          <w:rFonts w:ascii="Times New Roman" w:eastAsia="Times New Roman" w:hAnsi="Times New Roman" w:cs="Times New Roman"/>
          <w:b/>
          <w:bCs/>
          <w:i/>
          <w:szCs w:val="24"/>
        </w:rPr>
        <w:t>5. Praca socjalna na rzecz zapewnienia opieki osobom starszym i niepełnosprawnym:</w:t>
      </w:r>
    </w:p>
    <w:p w14:paraId="40570AAD"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Zapewnienie usług opiekuńczych w domu osoby starszej niepełnosprawnej</w:t>
      </w:r>
    </w:p>
    <w:p w14:paraId="66415B1F"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możliwości  pobytu w dziennych placówkach wsparcia dla osób</w:t>
      </w:r>
    </w:p>
    <w:p w14:paraId="7451B104"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niepełnosprawnych i starszych.</w:t>
      </w:r>
    </w:p>
    <w:p w14:paraId="7D00D0D9"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dotarciu do organizacji pozarządowych zajmujących się osobami starszymi,</w:t>
      </w:r>
    </w:p>
    <w:p w14:paraId="23591257"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niepełnosprawnymi i z zaburzeniami psychicznymi.</w:t>
      </w:r>
    </w:p>
    <w:p w14:paraId="2B2150AC"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organizowaniu czasu wolnego.</w:t>
      </w:r>
    </w:p>
    <w:p w14:paraId="3820B1BF"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Działania interwencyjne w sytuacji osoby zaniedbanej, potrzebującej pomocy.</w:t>
      </w:r>
    </w:p>
    <w:p w14:paraId="594FCF5E"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Monitoring jakości świadczonych usług opiekuńczych.</w:t>
      </w:r>
    </w:p>
    <w:p w14:paraId="65D320F6"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zapewnieniu opieki całodobowej np. w domach pomocy społecznej.</w:t>
      </w:r>
    </w:p>
    <w:p w14:paraId="6FA47912"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b/>
          <w:bCs/>
          <w:i/>
          <w:szCs w:val="24"/>
        </w:rPr>
      </w:pPr>
      <w:r w:rsidRPr="002426C5">
        <w:rPr>
          <w:rFonts w:ascii="Times New Roman" w:eastAsia="Times New Roman" w:hAnsi="Times New Roman" w:cs="Times New Roman"/>
          <w:b/>
          <w:bCs/>
          <w:i/>
          <w:szCs w:val="24"/>
        </w:rPr>
        <w:t>6.</w:t>
      </w:r>
      <w:r w:rsidRPr="002426C5">
        <w:rPr>
          <w:rFonts w:ascii="Times New Roman" w:eastAsia="Times New Roman" w:hAnsi="Times New Roman" w:cs="Times New Roman"/>
          <w:b/>
          <w:bCs/>
          <w:szCs w:val="24"/>
        </w:rPr>
        <w:t xml:space="preserve"> </w:t>
      </w:r>
      <w:r w:rsidRPr="002426C5">
        <w:rPr>
          <w:rFonts w:ascii="Times New Roman" w:eastAsia="Times New Roman" w:hAnsi="Times New Roman" w:cs="Times New Roman"/>
          <w:b/>
          <w:bCs/>
          <w:i/>
          <w:szCs w:val="24"/>
        </w:rPr>
        <w:t>Pomoc socjalna na rzecz wykorzystania uprawnień osób niepełnosprawnych:</w:t>
      </w:r>
    </w:p>
    <w:p w14:paraId="13C5A379"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 xml:space="preserve">Pomoc w ustaleniu stopnia niezdolności do pracy lub niepełnosprawności </w:t>
      </w:r>
    </w:p>
    <w:p w14:paraId="201D1D3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sprzętu medycznego- ortopedycznego.</w:t>
      </w:r>
    </w:p>
    <w:p w14:paraId="17F6B30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korzystaniu z ulg, uprawnień przysługujących  osobie niepełnosprawnej.</w:t>
      </w:r>
    </w:p>
    <w:p w14:paraId="6E3EEA88" w14:textId="77777777" w:rsidR="005A3EBE" w:rsidRPr="002426C5" w:rsidRDefault="005A3EBE" w:rsidP="00CD7441">
      <w:pPr>
        <w:autoSpaceDE w:val="0"/>
        <w:autoSpaceDN w:val="0"/>
        <w:adjustRightInd w:val="0"/>
        <w:spacing w:after="0" w:line="240" w:lineRule="auto"/>
        <w:ind w:left="0" w:right="0"/>
        <w:rPr>
          <w:rFonts w:ascii="Times New Roman" w:eastAsia="Times New Roman" w:hAnsi="Times New Roman" w:cs="Times New Roman"/>
          <w:szCs w:val="24"/>
        </w:rPr>
      </w:pPr>
      <w:r w:rsidRPr="002426C5">
        <w:rPr>
          <w:rFonts w:ascii="Times New Roman" w:eastAsia="Times New Roman" w:hAnsi="Times New Roman" w:cs="Times New Roman"/>
          <w:szCs w:val="24"/>
        </w:rPr>
        <w:t>Pomoc w uzyskaniu świadczeń materialnych PEFRON</w:t>
      </w:r>
    </w:p>
    <w:p w14:paraId="601B13E5" w14:textId="547C9E65" w:rsidR="005A3EBE" w:rsidRPr="002426C5" w:rsidRDefault="005A3EBE" w:rsidP="00CD7441">
      <w:pPr>
        <w:tabs>
          <w:tab w:val="left" w:pos="540"/>
          <w:tab w:val="left" w:pos="720"/>
          <w:tab w:val="num" w:pos="1440"/>
        </w:tabs>
        <w:spacing w:after="0" w:line="240" w:lineRule="auto"/>
        <w:ind w:left="0" w:right="0"/>
        <w:rPr>
          <w:rFonts w:ascii="Times New Roman" w:eastAsiaTheme="minorHAnsi" w:hAnsi="Times New Roman" w:cs="Times New Roman"/>
          <w:szCs w:val="24"/>
          <w:lang w:eastAsia="en-US"/>
        </w:rPr>
      </w:pPr>
      <w:r w:rsidRPr="002426C5">
        <w:rPr>
          <w:rFonts w:ascii="Times New Roman" w:hAnsi="Times New Roman" w:cs="Times New Roman"/>
          <w:szCs w:val="24"/>
        </w:rPr>
        <w:t xml:space="preserve">   W realizowanej przez pracowników Ośrodka pracy socjalnej kierowano się ideą, iż w każdym człowieku tkwi jego wewnętrzny kapitał, którym jest zasób wiedzy, umiejętności, zdrowie, energia, adaptacja do zmian. Toteż praca ta polega na udzieleniu wsparcia do pełnego uczestnictwa w życiu społecznym, przekonania, że posiadają wewnętrzną siłę, która pozwoli im wywrzeć wpływ na swoje życie i zmienić niekorzystne warunki. W 202</w:t>
      </w:r>
      <w:r w:rsidR="008A0AF4">
        <w:rPr>
          <w:rFonts w:ascii="Times New Roman" w:hAnsi="Times New Roman" w:cs="Times New Roman"/>
          <w:szCs w:val="24"/>
        </w:rPr>
        <w:t>5</w:t>
      </w:r>
      <w:r w:rsidRPr="002426C5">
        <w:rPr>
          <w:rFonts w:ascii="Times New Roman" w:hAnsi="Times New Roman" w:cs="Times New Roman"/>
          <w:szCs w:val="24"/>
        </w:rPr>
        <w:t>r. pracownicy socjalni prowadzili interwencje w środowiskach, które dotyczyły problemów rodzin związanych z komunikacją w rodzinie, spraw przemocy domowej oraz sytuacji kryzysowych. Celem interwencji było zdiagnozowanie problemu i podjęcie stosownych działań zmierzających do rozwiązania konfliktów.</w:t>
      </w:r>
    </w:p>
    <w:p w14:paraId="47651348" w14:textId="6B115A63" w:rsidR="001670F9" w:rsidRPr="002426C5" w:rsidRDefault="00C22280" w:rsidP="00CD7441">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22D763BA" w14:textId="0203B7D6" w:rsidR="0065014B" w:rsidRDefault="00000884" w:rsidP="00CD7441">
      <w:pPr>
        <w:pStyle w:val="Nagwek1"/>
        <w:spacing w:line="240" w:lineRule="auto"/>
        <w:ind w:left="0" w:hanging="747"/>
        <w:jc w:val="cen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I</w:t>
      </w:r>
      <w:r w:rsidR="00C22280" w:rsidRPr="00CD7441">
        <w:rPr>
          <w:rFonts w:ascii="Times New Roman" w:hAnsi="Times New Roman" w:cs="Times New Roman"/>
          <w:color w:val="4472C4" w:themeColor="accent1"/>
          <w:sz w:val="24"/>
          <w:szCs w:val="24"/>
        </w:rPr>
        <w:t>I.</w:t>
      </w:r>
      <w:r w:rsidR="00C22280" w:rsidRPr="00CD7441">
        <w:rPr>
          <w:rFonts w:ascii="Times New Roman" w:eastAsia="Arial" w:hAnsi="Times New Roman" w:cs="Times New Roman"/>
          <w:color w:val="4472C4" w:themeColor="accent1"/>
          <w:sz w:val="24"/>
          <w:szCs w:val="24"/>
        </w:rPr>
        <w:t xml:space="preserve"> </w:t>
      </w:r>
      <w:r w:rsidR="00C22280" w:rsidRPr="00CD7441">
        <w:rPr>
          <w:rFonts w:ascii="Times New Roman" w:hAnsi="Times New Roman" w:cs="Times New Roman"/>
          <w:color w:val="4472C4" w:themeColor="accent1"/>
          <w:sz w:val="24"/>
          <w:szCs w:val="24"/>
        </w:rPr>
        <w:t xml:space="preserve">INNE ZADANIA </w:t>
      </w:r>
      <w:r w:rsidR="0065014B" w:rsidRPr="00CD7441">
        <w:rPr>
          <w:rFonts w:ascii="Times New Roman" w:hAnsi="Times New Roman" w:cs="Times New Roman"/>
          <w:color w:val="4472C4" w:themeColor="accent1"/>
          <w:sz w:val="24"/>
          <w:szCs w:val="24"/>
        </w:rPr>
        <w:t>PODEJMOWANE W RAMACH POMOCY SPOŁECZNEJ</w:t>
      </w:r>
    </w:p>
    <w:p w14:paraId="4CA479C2" w14:textId="77777777" w:rsidR="00927F29" w:rsidRPr="00927F29" w:rsidRDefault="00927F29" w:rsidP="00927F29"/>
    <w:p w14:paraId="733C6206" w14:textId="2C9CC94F" w:rsidR="009A0716" w:rsidRPr="002426C5" w:rsidRDefault="009A0716" w:rsidP="00CD7441">
      <w:pPr>
        <w:pStyle w:val="Nagwek1"/>
        <w:numPr>
          <w:ilvl w:val="0"/>
          <w:numId w:val="13"/>
        </w:numPr>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Przyznawanie i wypłata dodatków mieszkaniowych</w:t>
      </w:r>
    </w:p>
    <w:p w14:paraId="57509288"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Przyznawanie i wypłatę dodatków mieszkaniowych reguluje ustawa z dnia 21 czerwca 2001 roku o dodatkach mieszkaniowych (Dz. U. Nr 71, poz. 734 z późniejszymi zmianami). Dodatki </w:t>
      </w:r>
    </w:p>
    <w:p w14:paraId="1D021A88" w14:textId="417FE142" w:rsidR="009A0716" w:rsidRPr="002426C5" w:rsidRDefault="009A0716" w:rsidP="00B83F95">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mieszkaniowe wypłacane są ze środków budżetu gminy. Stanowią formę pomocy dla osób, które nie są w stanie pokryć wydatków związanych z utrzymaniem mieszkania. Pomoc ta ma charakter częściowy, co oznacza, że osoba, której przyznano dodatek musi ponosić i uiszczać we własnym zakresie (z własnego budżetu) pozostałą, poza dodatkiem mieszkaniowym część opłat związanych z utrzymaniem lokalu. W przypadku nie wnoszenia</w:t>
      </w:r>
      <w:r w:rsidR="00B83F95">
        <w:rPr>
          <w:rFonts w:ascii="Times New Roman" w:hAnsi="Times New Roman" w:cs="Times New Roman"/>
          <w:szCs w:val="24"/>
        </w:rPr>
        <w:t xml:space="preserve"> </w:t>
      </w:r>
      <w:r w:rsidRPr="002426C5">
        <w:rPr>
          <w:rFonts w:ascii="Times New Roman" w:hAnsi="Times New Roman" w:cs="Times New Roman"/>
          <w:szCs w:val="24"/>
        </w:rPr>
        <w:t>opłat przez okres 2 miesięcy, dodatek jest wstrzymywany, a po uregulowaniu tych zaległości,</w:t>
      </w:r>
      <w:r w:rsidR="00B83F95">
        <w:rPr>
          <w:rFonts w:ascii="Times New Roman" w:hAnsi="Times New Roman" w:cs="Times New Roman"/>
          <w:szCs w:val="24"/>
        </w:rPr>
        <w:t xml:space="preserve"> </w:t>
      </w:r>
      <w:r w:rsidRPr="002426C5">
        <w:rPr>
          <w:rFonts w:ascii="Times New Roman" w:hAnsi="Times New Roman" w:cs="Times New Roman"/>
          <w:szCs w:val="24"/>
        </w:rPr>
        <w:t>wypłata dodatku jest wznawiana.</w:t>
      </w:r>
    </w:p>
    <w:p w14:paraId="74C0A3BA" w14:textId="77777777" w:rsidR="009A0716" w:rsidRPr="002426C5" w:rsidRDefault="009A0716" w:rsidP="00B83F95">
      <w:pPr>
        <w:autoSpaceDE w:val="0"/>
        <w:autoSpaceDN w:val="0"/>
        <w:adjustRightInd w:val="0"/>
        <w:spacing w:after="0" w:line="240" w:lineRule="auto"/>
        <w:ind w:left="190" w:right="0" w:firstLine="0"/>
        <w:rPr>
          <w:rFonts w:ascii="Times New Roman" w:hAnsi="Times New Roman" w:cs="Times New Roman"/>
          <w:szCs w:val="24"/>
        </w:rPr>
      </w:pPr>
      <w:r w:rsidRPr="002426C5">
        <w:rPr>
          <w:rFonts w:ascii="Times New Roman" w:hAnsi="Times New Roman" w:cs="Times New Roman"/>
          <w:szCs w:val="24"/>
        </w:rPr>
        <w:t xml:space="preserve">Dodatek mieszkaniowy przysługuje osobom mającym tytuł prawny do lokalu. Obok tytułu prawnego wymagane jest także faktyczne zamieszkiwanie w lokalu, </w:t>
      </w:r>
      <w:r w:rsidRPr="002426C5">
        <w:rPr>
          <w:rFonts w:ascii="Times New Roman" w:hAnsi="Times New Roman" w:cs="Times New Roman"/>
          <w:szCs w:val="24"/>
        </w:rPr>
        <w:lastRenderedPageBreak/>
        <w:t>przez co rozumie się taką sytuację, gdy dana osoba przebywa w konkretnym mieszkaniu z zamiarem stałego pobytu tj. chodzi o miejsce, gdzie koncentrują się wszystkie jej sprawy osobiste i majątkowe, choćby nawet przerwa w faktycznym przebywaniu w miejscu zamieszkania spowodowana była studiami, odbywaniem służby wojskowej, czy pobytem w zakładzie karnym.</w:t>
      </w:r>
    </w:p>
    <w:p w14:paraId="1D560BFC"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Przyznanie dodatku uzależnione jest od średniego miesięcznego dochodu na jednego członka</w:t>
      </w:r>
    </w:p>
    <w:p w14:paraId="09168E4E"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gospodarstwa domowego uzyskanego w okresie 3 miesięcy poprzedzających datę złożenia</w:t>
      </w:r>
    </w:p>
    <w:p w14:paraId="415DEBF3"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wniosku (do 175% kwoty najniższej emerytury w gospodarstwie jednoosobowym i 125%</w:t>
      </w:r>
    </w:p>
    <w:p w14:paraId="4B31AA29"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w gospodarstwie wieloosobowym).</w:t>
      </w:r>
    </w:p>
    <w:p w14:paraId="4B59BB6A"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Decyzje przyznające dodatek mieszkaniowy wydawane są na okres 6 miesięcy. Ewentualne</w:t>
      </w:r>
    </w:p>
    <w:p w14:paraId="4C77A727"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zmiany danych zawartych we wniosku lub deklaracji złożonej przez wnioskodawcę, które</w:t>
      </w:r>
    </w:p>
    <w:p w14:paraId="25544E40" w14:textId="77777777"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nastąpiły w okresie 6 miesięcy od dnia przyznania dodatku mieszkaniowego nie mają wpływu na wysokość wypłacanego dodatku mieszkaniowego.</w:t>
      </w:r>
    </w:p>
    <w:p w14:paraId="2E4AA0E1" w14:textId="4C280FF2"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Ogółem w 202</w:t>
      </w:r>
      <w:r w:rsidR="00822760">
        <w:rPr>
          <w:rFonts w:ascii="Times New Roman" w:hAnsi="Times New Roman" w:cs="Times New Roman"/>
          <w:szCs w:val="24"/>
        </w:rPr>
        <w:t>5</w:t>
      </w:r>
      <w:r w:rsidRPr="002426C5">
        <w:rPr>
          <w:rFonts w:ascii="Times New Roman" w:hAnsi="Times New Roman" w:cs="Times New Roman"/>
          <w:szCs w:val="24"/>
        </w:rPr>
        <w:t xml:space="preserve"> wydano 2 decyzje administracyjne, w tym:</w:t>
      </w:r>
    </w:p>
    <w:p w14:paraId="000A90FD" w14:textId="77777777" w:rsidR="009A0716" w:rsidRPr="002426C5" w:rsidRDefault="009A0716" w:rsidP="00CD7441">
      <w:pPr>
        <w:pStyle w:val="Akapitzlist"/>
        <w:numPr>
          <w:ilvl w:val="0"/>
          <w:numId w:val="10"/>
        </w:num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pozytywnych 2</w:t>
      </w:r>
    </w:p>
    <w:p w14:paraId="3068E4B2" w14:textId="77777777" w:rsidR="009A0716" w:rsidRPr="002426C5" w:rsidRDefault="009A0716" w:rsidP="00CD7441">
      <w:pPr>
        <w:pStyle w:val="Akapitzlist"/>
        <w:numPr>
          <w:ilvl w:val="0"/>
          <w:numId w:val="10"/>
        </w:num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odmownych 0</w:t>
      </w:r>
    </w:p>
    <w:p w14:paraId="431A4FA4" w14:textId="77777777" w:rsidR="009A0716" w:rsidRPr="002426C5" w:rsidRDefault="009A0716" w:rsidP="00CD7441">
      <w:pPr>
        <w:pStyle w:val="Akapitzlist"/>
        <w:numPr>
          <w:ilvl w:val="0"/>
          <w:numId w:val="10"/>
        </w:num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umarzających postępowanie 0</w:t>
      </w:r>
    </w:p>
    <w:p w14:paraId="636E18EC" w14:textId="29661D13" w:rsidR="009A0716" w:rsidRPr="002426C5" w:rsidRDefault="009A0716" w:rsidP="00CD7441">
      <w:pPr>
        <w:autoSpaceDE w:val="0"/>
        <w:autoSpaceDN w:val="0"/>
        <w:adjustRightInd w:val="0"/>
        <w:spacing w:after="0" w:line="240" w:lineRule="auto"/>
        <w:ind w:left="0" w:right="0"/>
        <w:rPr>
          <w:rFonts w:ascii="Times New Roman" w:hAnsi="Times New Roman" w:cs="Times New Roman"/>
          <w:szCs w:val="24"/>
        </w:rPr>
      </w:pPr>
      <w:r w:rsidRPr="002426C5">
        <w:rPr>
          <w:rFonts w:ascii="Times New Roman" w:hAnsi="Times New Roman" w:cs="Times New Roman"/>
          <w:szCs w:val="24"/>
        </w:rPr>
        <w:t>W 202</w:t>
      </w:r>
      <w:r w:rsidR="00B31910">
        <w:rPr>
          <w:rFonts w:ascii="Times New Roman" w:hAnsi="Times New Roman" w:cs="Times New Roman"/>
          <w:szCs w:val="24"/>
        </w:rPr>
        <w:t>5</w:t>
      </w:r>
      <w:r w:rsidRPr="002426C5">
        <w:rPr>
          <w:rFonts w:ascii="Times New Roman" w:hAnsi="Times New Roman" w:cs="Times New Roman"/>
          <w:szCs w:val="24"/>
        </w:rPr>
        <w:t xml:space="preserve">r wypłacono świadczenia  na łączną kwotę </w:t>
      </w:r>
      <w:r w:rsidR="00B429E7" w:rsidRPr="002426C5">
        <w:rPr>
          <w:rFonts w:ascii="Times New Roman" w:hAnsi="Times New Roman" w:cs="Times New Roman"/>
          <w:color w:val="000000" w:themeColor="text1"/>
          <w:szCs w:val="24"/>
        </w:rPr>
        <w:t>1.</w:t>
      </w:r>
      <w:r w:rsidR="00350D15">
        <w:rPr>
          <w:rFonts w:ascii="Times New Roman" w:hAnsi="Times New Roman" w:cs="Times New Roman"/>
          <w:color w:val="000000" w:themeColor="text1"/>
          <w:szCs w:val="24"/>
        </w:rPr>
        <w:t>559,01</w:t>
      </w:r>
      <w:r w:rsidRPr="002426C5">
        <w:rPr>
          <w:rFonts w:ascii="Times New Roman" w:hAnsi="Times New Roman" w:cs="Times New Roman"/>
          <w:color w:val="000000" w:themeColor="text1"/>
          <w:szCs w:val="24"/>
        </w:rPr>
        <w:t xml:space="preserve">  zł</w:t>
      </w:r>
    </w:p>
    <w:p w14:paraId="16E8CDB5" w14:textId="3A7015BF" w:rsidR="009A0716" w:rsidRPr="002426C5" w:rsidRDefault="009A0716" w:rsidP="00CD7441">
      <w:pPr>
        <w:spacing w:after="0" w:line="240" w:lineRule="auto"/>
        <w:ind w:left="0" w:right="0" w:firstLine="0"/>
        <w:rPr>
          <w:rFonts w:ascii="Times New Roman" w:hAnsi="Times New Roman" w:cs="Times New Roman"/>
          <w:szCs w:val="24"/>
        </w:rPr>
      </w:pPr>
    </w:p>
    <w:p w14:paraId="24BBBAB1" w14:textId="641212DA" w:rsidR="0065014B" w:rsidRPr="002426C5" w:rsidRDefault="009A0716" w:rsidP="00CD7441">
      <w:pPr>
        <w:pStyle w:val="Nagwek1"/>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2.</w:t>
      </w:r>
      <w:r w:rsidR="0065014B" w:rsidRPr="002426C5">
        <w:rPr>
          <w:rFonts w:ascii="Times New Roman" w:eastAsia="Arial" w:hAnsi="Times New Roman" w:cs="Times New Roman"/>
          <w:sz w:val="24"/>
          <w:szCs w:val="24"/>
        </w:rPr>
        <w:t xml:space="preserve"> </w:t>
      </w:r>
      <w:r w:rsidR="0065014B" w:rsidRPr="002426C5">
        <w:rPr>
          <w:rFonts w:ascii="Times New Roman" w:hAnsi="Times New Roman" w:cs="Times New Roman"/>
          <w:sz w:val="24"/>
          <w:szCs w:val="24"/>
        </w:rPr>
        <w:t xml:space="preserve">Ustalanie prawa do bezpłatnej opieki zdrowotnej </w:t>
      </w:r>
    </w:p>
    <w:p w14:paraId="50F5DE0F" w14:textId="198EDAB8" w:rsidR="0065014B" w:rsidRPr="002426C5" w:rsidRDefault="0065014B"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Gminny Ośrodek Pomocy Społecznej w  Płońsku  realizuje zadanie gminy polegające na ustalaniu uprawnień osób do bezpłatnej opieki zdrowotnej, finansowanej ze środków publicznych. Prawo do świadczeń zdrowotnych określa art. 54 ustawy o świadczeniach opieki zdrowotnej finansowanych ze środków publicznych i wydawane jest na okres 90 dni.  </w:t>
      </w:r>
    </w:p>
    <w:p w14:paraId="0354C36A" w14:textId="06181CF2" w:rsidR="0065014B" w:rsidRPr="002426C5" w:rsidRDefault="0065014B"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 </w:t>
      </w:r>
      <w:r w:rsidRPr="002426C5">
        <w:rPr>
          <w:rFonts w:ascii="Times New Roman" w:hAnsi="Times New Roman" w:cs="Times New Roman"/>
          <w:b/>
          <w:szCs w:val="24"/>
        </w:rPr>
        <w:t>202</w:t>
      </w:r>
      <w:r w:rsidR="00822760">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wydano w tej sprawie </w:t>
      </w:r>
      <w:r w:rsidR="00CD4058">
        <w:rPr>
          <w:rFonts w:ascii="Times New Roman" w:hAnsi="Times New Roman" w:cs="Times New Roman"/>
          <w:b/>
          <w:szCs w:val="24"/>
        </w:rPr>
        <w:t>6</w:t>
      </w:r>
      <w:r w:rsidRPr="002426C5">
        <w:rPr>
          <w:rFonts w:ascii="Times New Roman" w:hAnsi="Times New Roman" w:cs="Times New Roman"/>
          <w:b/>
          <w:szCs w:val="24"/>
        </w:rPr>
        <w:t xml:space="preserve"> decyzji</w:t>
      </w:r>
      <w:r w:rsidRPr="002426C5">
        <w:rPr>
          <w:rFonts w:ascii="Times New Roman" w:hAnsi="Times New Roman" w:cs="Times New Roman"/>
          <w:szCs w:val="24"/>
        </w:rPr>
        <w:t xml:space="preserve">.   </w:t>
      </w:r>
    </w:p>
    <w:p w14:paraId="65D96471" w14:textId="72FFC0DD" w:rsidR="0065014B" w:rsidRPr="002426C5" w:rsidRDefault="009A0716" w:rsidP="00CD7441">
      <w:pPr>
        <w:pStyle w:val="Nagwek1"/>
        <w:spacing w:line="240" w:lineRule="auto"/>
        <w:ind w:left="0" w:hanging="360"/>
        <w:jc w:val="both"/>
        <w:rPr>
          <w:rFonts w:ascii="Times New Roman" w:hAnsi="Times New Roman" w:cs="Times New Roman"/>
          <w:sz w:val="24"/>
          <w:szCs w:val="24"/>
        </w:rPr>
      </w:pPr>
      <w:r w:rsidRPr="002426C5">
        <w:rPr>
          <w:rFonts w:ascii="Times New Roman" w:hAnsi="Times New Roman" w:cs="Times New Roman"/>
          <w:sz w:val="24"/>
          <w:szCs w:val="24"/>
        </w:rPr>
        <w:t>3</w:t>
      </w:r>
      <w:r w:rsidR="0065014B" w:rsidRPr="002426C5">
        <w:rPr>
          <w:rFonts w:ascii="Times New Roman" w:hAnsi="Times New Roman" w:cs="Times New Roman"/>
          <w:sz w:val="24"/>
          <w:szCs w:val="24"/>
        </w:rPr>
        <w:t>.</w:t>
      </w:r>
      <w:r w:rsidR="0065014B" w:rsidRPr="002426C5">
        <w:rPr>
          <w:rFonts w:ascii="Times New Roman" w:eastAsia="Arial" w:hAnsi="Times New Roman" w:cs="Times New Roman"/>
          <w:sz w:val="24"/>
          <w:szCs w:val="24"/>
        </w:rPr>
        <w:t xml:space="preserve"> </w:t>
      </w:r>
      <w:r w:rsidR="0065014B" w:rsidRPr="002426C5">
        <w:rPr>
          <w:rFonts w:ascii="Times New Roman" w:hAnsi="Times New Roman" w:cs="Times New Roman"/>
          <w:sz w:val="24"/>
          <w:szCs w:val="24"/>
        </w:rPr>
        <w:t>Informowan</w:t>
      </w:r>
      <w:r w:rsidR="00076E79">
        <w:rPr>
          <w:rFonts w:ascii="Times New Roman" w:hAnsi="Times New Roman" w:cs="Times New Roman"/>
          <w:sz w:val="24"/>
          <w:szCs w:val="24"/>
        </w:rPr>
        <w:t>ie oraz kierowanie mieszkańców G</w:t>
      </w:r>
      <w:r w:rsidR="0065014B" w:rsidRPr="002426C5">
        <w:rPr>
          <w:rFonts w:ascii="Times New Roman" w:hAnsi="Times New Roman" w:cs="Times New Roman"/>
          <w:sz w:val="24"/>
          <w:szCs w:val="24"/>
        </w:rPr>
        <w:t xml:space="preserve">miny Płońsk do Powiatowego Zespołu ds. Orzekania o Stopniu Niepełnosprawności w Płońsku </w:t>
      </w:r>
    </w:p>
    <w:p w14:paraId="3B944028" w14:textId="343FED80" w:rsidR="00B102DB" w:rsidRPr="002426C5" w:rsidRDefault="0065014B" w:rsidP="00B102DB">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Pracownicy Gminnego Ośrodka Pomocy Społecznej kierują osoby przewlekle chore, które nie mogą z różnych powodów uzyskać świadczenia rentowego, do Powiatowego Zespołu ds. Orzekania o Stopniu</w:t>
      </w:r>
      <w:r w:rsidR="00B102DB" w:rsidRPr="00B102DB">
        <w:rPr>
          <w:rFonts w:ascii="Times New Roman" w:hAnsi="Times New Roman" w:cs="Times New Roman"/>
          <w:szCs w:val="24"/>
        </w:rPr>
        <w:t xml:space="preserve"> </w:t>
      </w:r>
      <w:r w:rsidR="00B102DB" w:rsidRPr="002426C5">
        <w:rPr>
          <w:rFonts w:ascii="Times New Roman" w:hAnsi="Times New Roman" w:cs="Times New Roman"/>
          <w:szCs w:val="24"/>
        </w:rPr>
        <w:t xml:space="preserve">Niepełnosprawności w Płońsku  w celu ustalenia stopnia niepełnosprawności. Na skutek tego działania osoby mogą starać się o uzyskanie pomocy finansowej w formie zasiłku stałego, zasiłku pielęgnacyjnego oraz świadczeń opiekuńczych.  </w:t>
      </w:r>
    </w:p>
    <w:p w14:paraId="3BA34296" w14:textId="7BAD76A8" w:rsidR="0065014B" w:rsidRPr="002426C5" w:rsidRDefault="0065014B" w:rsidP="00B102DB">
      <w:pPr>
        <w:spacing w:after="0" w:line="240" w:lineRule="auto"/>
        <w:ind w:left="0" w:right="0" w:firstLine="0"/>
        <w:rPr>
          <w:rFonts w:ascii="Times New Roman" w:hAnsi="Times New Roman" w:cs="Times New Roman"/>
          <w:szCs w:val="24"/>
        </w:rPr>
      </w:pPr>
    </w:p>
    <w:p w14:paraId="0605B813" w14:textId="4D761980" w:rsidR="009A0716" w:rsidRPr="00CD7441" w:rsidRDefault="009A0716" w:rsidP="00CD7441">
      <w:pPr>
        <w:pStyle w:val="Nagwek1"/>
        <w:spacing w:line="240" w:lineRule="auto"/>
        <w:ind w:left="0" w:hanging="720"/>
        <w:jc w:val="center"/>
        <w:rPr>
          <w:rFonts w:ascii="Times New Roman" w:hAnsi="Times New Roman" w:cs="Times New Roman"/>
          <w:color w:val="4472C4" w:themeColor="accent1"/>
          <w:sz w:val="24"/>
          <w:szCs w:val="24"/>
        </w:rPr>
      </w:pPr>
      <w:r w:rsidRPr="00CD7441">
        <w:rPr>
          <w:rFonts w:ascii="Times New Roman" w:hAnsi="Times New Roman" w:cs="Times New Roman"/>
          <w:color w:val="4472C4" w:themeColor="accent1"/>
          <w:sz w:val="24"/>
          <w:szCs w:val="24"/>
        </w:rPr>
        <w:t>I</w:t>
      </w:r>
      <w:r w:rsidR="00000884">
        <w:rPr>
          <w:rFonts w:ascii="Times New Roman" w:hAnsi="Times New Roman" w:cs="Times New Roman"/>
          <w:color w:val="4472C4" w:themeColor="accent1"/>
          <w:sz w:val="24"/>
          <w:szCs w:val="24"/>
        </w:rPr>
        <w:t>II</w:t>
      </w:r>
      <w:r w:rsidRPr="00CD7441">
        <w:rPr>
          <w:rFonts w:ascii="Times New Roman" w:hAnsi="Times New Roman" w:cs="Times New Roman"/>
          <w:color w:val="4472C4" w:themeColor="accent1"/>
          <w:sz w:val="24"/>
          <w:szCs w:val="24"/>
        </w:rPr>
        <w:t xml:space="preserve"> REALIZACJA PROGRAMU FUNDUSZE EUROPEJSKIE NA POMOC ŻYWNOŚCIOWĄ  2021 – 2027 </w:t>
      </w:r>
    </w:p>
    <w:p w14:paraId="79142B84" w14:textId="32C0C4FE" w:rsidR="0065014B" w:rsidRPr="00CD7441" w:rsidRDefault="0065014B" w:rsidP="00CD7441">
      <w:pPr>
        <w:spacing w:after="0" w:line="240" w:lineRule="auto"/>
        <w:ind w:left="0" w:right="0"/>
        <w:jc w:val="center"/>
        <w:rPr>
          <w:rFonts w:ascii="Times New Roman" w:hAnsi="Times New Roman" w:cs="Times New Roman"/>
          <w:color w:val="4472C4" w:themeColor="accent1"/>
          <w:szCs w:val="24"/>
        </w:rPr>
      </w:pPr>
    </w:p>
    <w:p w14:paraId="28522143" w14:textId="37BF431F" w:rsidR="0065014B" w:rsidRPr="002426C5" w:rsidRDefault="0065014B" w:rsidP="00CD7441">
      <w:pPr>
        <w:spacing w:after="0" w:line="240" w:lineRule="auto"/>
        <w:ind w:left="0" w:right="0"/>
        <w:rPr>
          <w:rFonts w:ascii="Times New Roman" w:hAnsi="Times New Roman" w:cs="Times New Roman"/>
          <w:szCs w:val="24"/>
        </w:rPr>
      </w:pPr>
    </w:p>
    <w:p w14:paraId="20D09D03" w14:textId="54771BC3"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Gminny Ośrodek Pomocy Społecznej w Płońsku  przy współpracy z  Bankiem Żywności w Ciechanowie realizuje Program Fundusze Europejskie na Pomoc Żywnościową 2021-2027, którego głównym celem jest zapewnienie najuboższym mieszkańcom Polski pomocy żywnościowej oraz uczestnictwo w działaniach w ramach </w:t>
      </w:r>
      <w:r w:rsidRPr="002426C5">
        <w:rPr>
          <w:rFonts w:ascii="Times New Roman" w:hAnsi="Times New Roman" w:cs="Times New Roman"/>
          <w:szCs w:val="24"/>
        </w:rPr>
        <w:lastRenderedPageBreak/>
        <w:t xml:space="preserve">środków towarzyszących. Cele szczegółowe, to organizacja i koordynacja dystrybucji pomocy żywnościowej, przekazanie artykułów spożywczych osobom zakwalifikowanym do otrzymania pomocy żywnościowej zgodnie z zasadami FEPŻ oraz prowadzenie działań w ramach środków towarzyszących wśród osób najbardziej potrzebujących zakwalifikowanych do objęcia pomocą żywnościową, mających na celu włączenie społeczne. </w:t>
      </w:r>
    </w:p>
    <w:p w14:paraId="7E243E19" w14:textId="0A66A7EE"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Podprogram 202</w:t>
      </w:r>
      <w:r w:rsidR="00350D15">
        <w:rPr>
          <w:rFonts w:ascii="Times New Roman" w:hAnsi="Times New Roman" w:cs="Times New Roman"/>
          <w:szCs w:val="24"/>
        </w:rPr>
        <w:t>5</w:t>
      </w:r>
      <w:r w:rsidRPr="002426C5">
        <w:rPr>
          <w:rFonts w:ascii="Times New Roman" w:hAnsi="Times New Roman" w:cs="Times New Roman"/>
          <w:szCs w:val="24"/>
        </w:rPr>
        <w:t xml:space="preserve"> realizowany był w okresie od </w:t>
      </w:r>
      <w:r w:rsidR="00350D15">
        <w:rPr>
          <w:rFonts w:ascii="Times New Roman" w:hAnsi="Times New Roman" w:cs="Times New Roman"/>
          <w:szCs w:val="24"/>
        </w:rPr>
        <w:t>marca</w:t>
      </w:r>
      <w:r w:rsidRPr="002426C5">
        <w:rPr>
          <w:rFonts w:ascii="Times New Roman" w:hAnsi="Times New Roman" w:cs="Times New Roman"/>
          <w:szCs w:val="24"/>
        </w:rPr>
        <w:t xml:space="preserve"> do grudnia 202</w:t>
      </w:r>
      <w:r w:rsidR="00350D15">
        <w:rPr>
          <w:rFonts w:ascii="Times New Roman" w:hAnsi="Times New Roman" w:cs="Times New Roman"/>
          <w:szCs w:val="24"/>
        </w:rPr>
        <w:t>5</w:t>
      </w:r>
      <w:r w:rsidRPr="002426C5">
        <w:rPr>
          <w:rFonts w:ascii="Times New Roman" w:hAnsi="Times New Roman" w:cs="Times New Roman"/>
          <w:szCs w:val="24"/>
        </w:rPr>
        <w:t xml:space="preserve"> r. Pomoc żywnościowa trafiła do </w:t>
      </w:r>
      <w:r w:rsidR="00350D15">
        <w:rPr>
          <w:rFonts w:ascii="Times New Roman" w:hAnsi="Times New Roman" w:cs="Times New Roman"/>
          <w:b/>
          <w:szCs w:val="24"/>
        </w:rPr>
        <w:t>125</w:t>
      </w:r>
      <w:r w:rsidRPr="002426C5">
        <w:rPr>
          <w:rFonts w:ascii="Times New Roman" w:hAnsi="Times New Roman" w:cs="Times New Roman"/>
          <w:b/>
          <w:szCs w:val="24"/>
        </w:rPr>
        <w:t xml:space="preserve"> osób</w:t>
      </w:r>
      <w:r w:rsidRPr="002426C5">
        <w:rPr>
          <w:rFonts w:ascii="Times New Roman" w:hAnsi="Times New Roman" w:cs="Times New Roman"/>
          <w:szCs w:val="24"/>
        </w:rPr>
        <w:t xml:space="preserve"> z Gminy Płońsk, znajdujących się w trudnej sytuacji życiowej. W 202</w:t>
      </w:r>
      <w:r w:rsidR="00350D15">
        <w:rPr>
          <w:rFonts w:ascii="Times New Roman" w:hAnsi="Times New Roman" w:cs="Times New Roman"/>
          <w:szCs w:val="24"/>
        </w:rPr>
        <w:t>5</w:t>
      </w:r>
      <w:r w:rsidRPr="002426C5">
        <w:rPr>
          <w:rFonts w:ascii="Times New Roman" w:hAnsi="Times New Roman" w:cs="Times New Roman"/>
          <w:szCs w:val="24"/>
        </w:rPr>
        <w:t xml:space="preserve"> r. wydaliśmy osobom potrzebującym </w:t>
      </w:r>
      <w:r w:rsidR="00350D15" w:rsidRPr="00350D15">
        <w:rPr>
          <w:rFonts w:ascii="Times New Roman" w:hAnsi="Times New Roman" w:cs="Times New Roman"/>
          <w:b/>
          <w:szCs w:val="24"/>
        </w:rPr>
        <w:t>5.358,76</w:t>
      </w:r>
      <w:r w:rsidR="00350D15">
        <w:rPr>
          <w:rFonts w:ascii="Times New Roman" w:hAnsi="Times New Roman" w:cs="Times New Roman"/>
          <w:szCs w:val="24"/>
        </w:rPr>
        <w:t xml:space="preserve"> </w:t>
      </w:r>
      <w:r w:rsidR="006F2E75" w:rsidRPr="002426C5">
        <w:rPr>
          <w:rFonts w:ascii="Times New Roman" w:hAnsi="Times New Roman" w:cs="Times New Roman"/>
          <w:b/>
          <w:szCs w:val="24"/>
        </w:rPr>
        <w:t>kg</w:t>
      </w:r>
      <w:r w:rsidRPr="002426C5">
        <w:rPr>
          <w:rFonts w:ascii="Times New Roman" w:hAnsi="Times New Roman" w:cs="Times New Roman"/>
          <w:b/>
          <w:szCs w:val="24"/>
        </w:rPr>
        <w:t xml:space="preserve"> żywności w </w:t>
      </w:r>
      <w:r w:rsidR="00350D15">
        <w:rPr>
          <w:rFonts w:ascii="Times New Roman" w:hAnsi="Times New Roman" w:cs="Times New Roman"/>
          <w:b/>
          <w:szCs w:val="24"/>
        </w:rPr>
        <w:t>125</w:t>
      </w:r>
      <w:r w:rsidRPr="002426C5">
        <w:rPr>
          <w:rFonts w:ascii="Times New Roman" w:hAnsi="Times New Roman" w:cs="Times New Roman"/>
          <w:b/>
          <w:szCs w:val="24"/>
        </w:rPr>
        <w:t xml:space="preserve"> paczkach żywnościowych</w:t>
      </w:r>
      <w:r w:rsidR="00350D15">
        <w:rPr>
          <w:rFonts w:ascii="Times New Roman" w:hAnsi="Times New Roman" w:cs="Times New Roman"/>
          <w:b/>
          <w:szCs w:val="24"/>
        </w:rPr>
        <w:t xml:space="preserve"> o wartości </w:t>
      </w:r>
      <w:r w:rsidR="00350D15" w:rsidRPr="00350D15">
        <w:rPr>
          <w:rFonts w:ascii="Times New Roman" w:hAnsi="Times New Roman" w:cs="Times New Roman"/>
          <w:b/>
          <w:szCs w:val="24"/>
        </w:rPr>
        <w:t>49.904,45 zł</w:t>
      </w:r>
      <w:r w:rsidRPr="002426C5">
        <w:rPr>
          <w:rFonts w:ascii="Times New Roman" w:hAnsi="Times New Roman" w:cs="Times New Roman"/>
          <w:b/>
          <w:szCs w:val="24"/>
        </w:rPr>
        <w:t xml:space="preserve">. </w:t>
      </w:r>
    </w:p>
    <w:p w14:paraId="7AE73182" w14:textId="2BF5D1F2" w:rsidR="009A0716"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Osoby potrzebujące otrzymały bezpłatnie artykuły spożywcze: warzywne i owocowe (dżem truskawkowy, groszek z marchewką, fasolka po bretońsku); skrobiowe (makaron jajeczny, mąka pszenna, kasza jęczmienna, płatki owsiane, herbatniki maślane, kawa zbożowa); mleczne (mleko UHT, ser podpuszczkowy); mięsne (szynka wieprzowa i drobiowa mielona, pasztet wieprzowy, szprot w oleju); cukier (cukier biały); tłuszcze (olej rzepakowy).</w:t>
      </w:r>
      <w:r w:rsidR="00EB163B" w:rsidRPr="002426C5">
        <w:rPr>
          <w:rFonts w:ascii="Times New Roman" w:hAnsi="Times New Roman" w:cs="Times New Roman"/>
          <w:szCs w:val="24"/>
        </w:rPr>
        <w:t xml:space="preserve"> </w:t>
      </w:r>
    </w:p>
    <w:p w14:paraId="10840091" w14:textId="77777777" w:rsidR="00B102DB" w:rsidRPr="002426C5" w:rsidRDefault="00B102DB" w:rsidP="00CD7441">
      <w:pPr>
        <w:spacing w:after="0" w:line="240" w:lineRule="auto"/>
        <w:ind w:left="0" w:right="0"/>
        <w:rPr>
          <w:rFonts w:ascii="Times New Roman" w:hAnsi="Times New Roman" w:cs="Times New Roman"/>
          <w:szCs w:val="24"/>
        </w:rPr>
      </w:pPr>
    </w:p>
    <w:p w14:paraId="2339CCE0" w14:textId="0F72BF2E" w:rsidR="0065014B" w:rsidRPr="00E134FA" w:rsidRDefault="00000884" w:rsidP="00CD7441">
      <w:pPr>
        <w:pStyle w:val="Nagwek1"/>
        <w:spacing w:line="240" w:lineRule="auto"/>
        <w:ind w:left="0" w:hanging="720"/>
        <w:jc w:val="cen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I</w:t>
      </w:r>
      <w:r w:rsidR="002426C5" w:rsidRPr="00E134FA">
        <w:rPr>
          <w:rFonts w:ascii="Times New Roman" w:hAnsi="Times New Roman" w:cs="Times New Roman"/>
          <w:color w:val="4472C4" w:themeColor="accent1"/>
          <w:sz w:val="24"/>
          <w:szCs w:val="24"/>
        </w:rPr>
        <w:t xml:space="preserve">V </w:t>
      </w:r>
      <w:r w:rsidR="009A0716" w:rsidRPr="00E134FA">
        <w:rPr>
          <w:rFonts w:ascii="Times New Roman" w:hAnsi="Times New Roman" w:cs="Times New Roman"/>
          <w:color w:val="4472C4" w:themeColor="accent1"/>
          <w:sz w:val="24"/>
          <w:szCs w:val="24"/>
        </w:rPr>
        <w:t>REALIZACJA RZĄDOWEGO PROGRAMU FINANSOWANEGO Z FUNDUSZU SOLIDARNOŚCIOWEGO DLA OSÓB NIEPEŁNOSPRAWNYCH I ICH RODZIN</w:t>
      </w:r>
    </w:p>
    <w:p w14:paraId="50439E97" w14:textId="37DEE091" w:rsidR="009A0716" w:rsidRPr="00E134FA" w:rsidRDefault="009A0716" w:rsidP="00CD7441">
      <w:pPr>
        <w:pStyle w:val="Nagwek1"/>
        <w:spacing w:line="240" w:lineRule="auto"/>
        <w:ind w:left="0"/>
        <w:jc w:val="center"/>
        <w:rPr>
          <w:rFonts w:ascii="Times New Roman" w:hAnsi="Times New Roman" w:cs="Times New Roman"/>
          <w:i/>
          <w:color w:val="4472C4" w:themeColor="accent1"/>
          <w:sz w:val="24"/>
          <w:szCs w:val="24"/>
        </w:rPr>
      </w:pPr>
      <w:r w:rsidRPr="00E134FA">
        <w:rPr>
          <w:rFonts w:ascii="Times New Roman" w:hAnsi="Times New Roman" w:cs="Times New Roman"/>
          <w:i/>
          <w:color w:val="4472C4" w:themeColor="accent1"/>
          <w:sz w:val="24"/>
          <w:szCs w:val="24"/>
        </w:rPr>
        <w:t>PR</w:t>
      </w:r>
      <w:r w:rsidR="002426C5" w:rsidRPr="00E134FA">
        <w:rPr>
          <w:rFonts w:ascii="Times New Roman" w:hAnsi="Times New Roman" w:cs="Times New Roman"/>
          <w:i/>
          <w:color w:val="4472C4" w:themeColor="accent1"/>
          <w:sz w:val="24"/>
          <w:szCs w:val="24"/>
        </w:rPr>
        <w:t xml:space="preserve">OGRAM </w:t>
      </w:r>
      <w:r w:rsidR="002426C5" w:rsidRPr="00E134FA">
        <w:rPr>
          <w:rFonts w:ascii="Times New Roman" w:hAnsi="Times New Roman" w:cs="Times New Roman"/>
          <w:i/>
          <w:color w:val="4472C4" w:themeColor="accent1"/>
          <w:sz w:val="24"/>
          <w:szCs w:val="24"/>
        </w:rPr>
        <w:tab/>
        <w:t xml:space="preserve">„OPIEKA </w:t>
      </w:r>
      <w:r w:rsidR="002426C5" w:rsidRPr="00E134FA">
        <w:rPr>
          <w:rFonts w:ascii="Times New Roman" w:hAnsi="Times New Roman" w:cs="Times New Roman"/>
          <w:i/>
          <w:color w:val="4472C4" w:themeColor="accent1"/>
          <w:sz w:val="24"/>
          <w:szCs w:val="24"/>
        </w:rPr>
        <w:tab/>
        <w:t xml:space="preserve">WYTCHNIENIOWA„ </w:t>
      </w:r>
      <w:r w:rsidRPr="00E134FA">
        <w:rPr>
          <w:rFonts w:ascii="Times New Roman" w:hAnsi="Times New Roman" w:cs="Times New Roman"/>
          <w:i/>
          <w:color w:val="4472C4" w:themeColor="accent1"/>
          <w:sz w:val="24"/>
          <w:szCs w:val="24"/>
        </w:rPr>
        <w:t>DL</w:t>
      </w:r>
      <w:r w:rsidR="002426C5" w:rsidRPr="00E134FA">
        <w:rPr>
          <w:rFonts w:ascii="Times New Roman" w:hAnsi="Times New Roman" w:cs="Times New Roman"/>
          <w:i/>
          <w:color w:val="4472C4" w:themeColor="accent1"/>
          <w:sz w:val="24"/>
          <w:szCs w:val="24"/>
        </w:rPr>
        <w:t xml:space="preserve">A </w:t>
      </w:r>
      <w:r w:rsidR="002426C5" w:rsidRPr="00E134FA">
        <w:rPr>
          <w:rFonts w:ascii="Times New Roman" w:hAnsi="Times New Roman" w:cs="Times New Roman"/>
          <w:i/>
          <w:color w:val="4472C4" w:themeColor="accent1"/>
          <w:sz w:val="24"/>
          <w:szCs w:val="24"/>
        </w:rPr>
        <w:tab/>
        <w:t>JEDNOSTEK</w:t>
      </w:r>
      <w:r w:rsidR="00B102DB" w:rsidRPr="00E134FA">
        <w:rPr>
          <w:rFonts w:ascii="Times New Roman" w:hAnsi="Times New Roman" w:cs="Times New Roman"/>
          <w:i/>
          <w:color w:val="4472C4" w:themeColor="accent1"/>
          <w:sz w:val="24"/>
          <w:szCs w:val="24"/>
        </w:rPr>
        <w:t xml:space="preserve"> </w:t>
      </w:r>
      <w:r w:rsidRPr="00E134FA">
        <w:rPr>
          <w:rFonts w:ascii="Times New Roman" w:hAnsi="Times New Roman" w:cs="Times New Roman"/>
          <w:i/>
          <w:color w:val="4472C4" w:themeColor="accent1"/>
          <w:sz w:val="24"/>
          <w:szCs w:val="24"/>
        </w:rPr>
        <w:t>SAMORZADU TERYTORIALNEGO – edycja 202</w:t>
      </w:r>
      <w:r w:rsidR="00350D15" w:rsidRPr="00E134FA">
        <w:rPr>
          <w:rFonts w:ascii="Times New Roman" w:hAnsi="Times New Roman" w:cs="Times New Roman"/>
          <w:i/>
          <w:color w:val="4472C4" w:themeColor="accent1"/>
          <w:sz w:val="24"/>
          <w:szCs w:val="24"/>
        </w:rPr>
        <w:t>5</w:t>
      </w:r>
    </w:p>
    <w:p w14:paraId="2CFF8D70" w14:textId="77777777" w:rsidR="00B102DB" w:rsidRPr="00B102DB" w:rsidRDefault="00B102DB" w:rsidP="00B102DB"/>
    <w:p w14:paraId="4D27F9A5" w14:textId="0E32C48B" w:rsidR="009A0716" w:rsidRPr="002426C5" w:rsidRDefault="00B83F95" w:rsidP="00CD7441">
      <w:pPr>
        <w:spacing w:after="0" w:line="240" w:lineRule="auto"/>
        <w:ind w:left="0" w:right="0"/>
        <w:rPr>
          <w:rFonts w:ascii="Times New Roman" w:hAnsi="Times New Roman" w:cs="Times New Roman"/>
          <w:szCs w:val="24"/>
        </w:rPr>
      </w:pPr>
      <w:r>
        <w:rPr>
          <w:rFonts w:ascii="Times New Roman" w:hAnsi="Times New Roman" w:cs="Times New Roman"/>
          <w:szCs w:val="24"/>
        </w:rPr>
        <w:t>Program „Opieka wytchnieniowa,</w:t>
      </w:r>
      <w:r w:rsidR="009A0716" w:rsidRPr="002426C5">
        <w:rPr>
          <w:rFonts w:ascii="Times New Roman" w:hAnsi="Times New Roman" w:cs="Times New Roman"/>
          <w:szCs w:val="24"/>
        </w:rPr>
        <w:t xml:space="preserve"> dla Jednostek Samorządu Terytorialnego – edycja 202</w:t>
      </w:r>
      <w:r w:rsidR="00822760">
        <w:rPr>
          <w:rFonts w:ascii="Times New Roman" w:hAnsi="Times New Roman" w:cs="Times New Roman"/>
          <w:szCs w:val="24"/>
        </w:rPr>
        <w:t>5</w:t>
      </w:r>
      <w:r w:rsidR="009A0716" w:rsidRPr="002426C5">
        <w:rPr>
          <w:rFonts w:ascii="Times New Roman" w:hAnsi="Times New Roman" w:cs="Times New Roman"/>
          <w:szCs w:val="24"/>
        </w:rPr>
        <w:t xml:space="preserve"> finansowany był ze środków Funduszu Solidarnościowego w ramach resortowego programu Ministerstwa Rodziny, Pracy i Polityki Społecznej. </w:t>
      </w:r>
    </w:p>
    <w:p w14:paraId="11A11346" w14:textId="0E6AACA1"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b/>
          <w:szCs w:val="24"/>
        </w:rPr>
        <w:t>Wartość dofinansowania programu:</w:t>
      </w:r>
      <w:r w:rsidRPr="002426C5">
        <w:rPr>
          <w:rFonts w:ascii="Times New Roman" w:hAnsi="Times New Roman" w:cs="Times New Roman"/>
          <w:szCs w:val="24"/>
        </w:rPr>
        <w:t xml:space="preserve"> </w:t>
      </w:r>
      <w:r w:rsidR="00350D15">
        <w:rPr>
          <w:rFonts w:ascii="Times New Roman" w:hAnsi="Times New Roman" w:cs="Times New Roman"/>
          <w:szCs w:val="24"/>
        </w:rPr>
        <w:t>12.648</w:t>
      </w:r>
      <w:r w:rsidRPr="002426C5">
        <w:rPr>
          <w:rFonts w:ascii="Times New Roman" w:hAnsi="Times New Roman" w:cs="Times New Roman"/>
          <w:szCs w:val="24"/>
        </w:rPr>
        <w:t xml:space="preserve">,00 złotych </w:t>
      </w:r>
    </w:p>
    <w:p w14:paraId="6B6D2038" w14:textId="185F4557"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/słownie: </w:t>
      </w:r>
      <w:r w:rsidR="006B0CD1" w:rsidRPr="002426C5">
        <w:rPr>
          <w:rFonts w:ascii="Times New Roman" w:hAnsi="Times New Roman" w:cs="Times New Roman"/>
          <w:szCs w:val="24"/>
        </w:rPr>
        <w:t>siedemnaście tysięcy dwieście osiemdziesiąt dziewięć</w:t>
      </w:r>
      <w:r w:rsidRPr="002426C5">
        <w:rPr>
          <w:rFonts w:ascii="Times New Roman" w:hAnsi="Times New Roman" w:cs="Times New Roman"/>
          <w:szCs w:val="24"/>
        </w:rPr>
        <w:t xml:space="preserve"> złot</w:t>
      </w:r>
      <w:r w:rsidR="006B0CD1" w:rsidRPr="002426C5">
        <w:rPr>
          <w:rFonts w:ascii="Times New Roman" w:hAnsi="Times New Roman" w:cs="Times New Roman"/>
          <w:szCs w:val="24"/>
        </w:rPr>
        <w:t>ych</w:t>
      </w:r>
      <w:r w:rsidRPr="002426C5">
        <w:rPr>
          <w:rFonts w:ascii="Times New Roman" w:hAnsi="Times New Roman" w:cs="Times New Roman"/>
          <w:szCs w:val="24"/>
        </w:rPr>
        <w:t xml:space="preserve"> 00/100 / </w:t>
      </w:r>
    </w:p>
    <w:p w14:paraId="547A0299" w14:textId="3FA24933" w:rsidR="009A0716" w:rsidRPr="002426C5" w:rsidRDefault="009A0716" w:rsidP="00CD7441">
      <w:pPr>
        <w:pStyle w:val="Nagwek2"/>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Całkowity koszt realizacji programu:</w:t>
      </w:r>
      <w:r w:rsidRPr="002426C5">
        <w:rPr>
          <w:rFonts w:ascii="Times New Roman" w:hAnsi="Times New Roman" w:cs="Times New Roman"/>
          <w:b w:val="0"/>
          <w:sz w:val="24"/>
          <w:szCs w:val="24"/>
        </w:rPr>
        <w:t xml:space="preserve"> </w:t>
      </w:r>
      <w:r w:rsidR="00350D15">
        <w:rPr>
          <w:rFonts w:ascii="Times New Roman" w:hAnsi="Times New Roman" w:cs="Times New Roman"/>
          <w:sz w:val="24"/>
          <w:szCs w:val="24"/>
        </w:rPr>
        <w:t>12.648</w:t>
      </w:r>
      <w:r w:rsidR="006B0CD1" w:rsidRPr="002426C5">
        <w:rPr>
          <w:rFonts w:ascii="Times New Roman" w:hAnsi="Times New Roman" w:cs="Times New Roman"/>
          <w:sz w:val="24"/>
          <w:szCs w:val="24"/>
        </w:rPr>
        <w:t>,00 złotych</w:t>
      </w:r>
    </w:p>
    <w:p w14:paraId="59CF8DB5" w14:textId="4CBF25C2" w:rsidR="006B0CD1" w:rsidRPr="002426C5" w:rsidRDefault="006B0CD1"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/słownie: </w:t>
      </w:r>
      <w:r w:rsidR="00350D15">
        <w:rPr>
          <w:rFonts w:ascii="Times New Roman" w:hAnsi="Times New Roman" w:cs="Times New Roman"/>
          <w:szCs w:val="24"/>
        </w:rPr>
        <w:t>dwanaście tysię</w:t>
      </w:r>
      <w:r w:rsidR="007C40C6">
        <w:rPr>
          <w:rFonts w:ascii="Times New Roman" w:hAnsi="Times New Roman" w:cs="Times New Roman"/>
          <w:szCs w:val="24"/>
        </w:rPr>
        <w:t xml:space="preserve">cy sześćset czterdzieści osiem </w:t>
      </w:r>
      <w:r w:rsidRPr="002426C5">
        <w:rPr>
          <w:rFonts w:ascii="Times New Roman" w:hAnsi="Times New Roman" w:cs="Times New Roman"/>
          <w:szCs w:val="24"/>
        </w:rPr>
        <w:t xml:space="preserve"> złotych 00/100 </w:t>
      </w:r>
    </w:p>
    <w:p w14:paraId="2C4D9983" w14:textId="4360209A"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Głównym celem Programu „Opieka wytchnieniowa” dla Jednostek Samorządu Terytorialnego </w:t>
      </w:r>
    </w:p>
    <w:p w14:paraId="3806F6F4" w14:textId="2B9BB6CD" w:rsidR="009A0716"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edycja 202</w:t>
      </w:r>
      <w:r w:rsidR="007C40C6">
        <w:rPr>
          <w:rFonts w:ascii="Times New Roman" w:hAnsi="Times New Roman" w:cs="Times New Roman"/>
          <w:szCs w:val="24"/>
        </w:rPr>
        <w:t>5</w:t>
      </w:r>
      <w:r w:rsidRPr="002426C5">
        <w:rPr>
          <w:rFonts w:ascii="Times New Roman" w:hAnsi="Times New Roman" w:cs="Times New Roman"/>
          <w:szCs w:val="24"/>
        </w:rPr>
        <w:t xml:space="preserve"> jest wsparcie członków rodzin lub opiekunów sprawujących bezpośrednią opiekę nad: </w:t>
      </w:r>
    </w:p>
    <w:p w14:paraId="7E3CC99A" w14:textId="59296682" w:rsidR="009A0716" w:rsidRPr="002426C5" w:rsidRDefault="00CD7441"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002426C5">
        <w:rPr>
          <w:rFonts w:ascii="Times New Roman" w:hAnsi="Times New Roman" w:cs="Times New Roman"/>
          <w:szCs w:val="24"/>
        </w:rPr>
        <w:t xml:space="preserve">1. </w:t>
      </w:r>
      <w:r w:rsidR="009A0716" w:rsidRPr="002426C5">
        <w:rPr>
          <w:rFonts w:ascii="Times New Roman" w:hAnsi="Times New Roman" w:cs="Times New Roman"/>
          <w:szCs w:val="24"/>
        </w:rPr>
        <w:t xml:space="preserve">dziećmi do ukończenia 16. roku życia posiadającymi orzeczenie o niepełnosprawności lub </w:t>
      </w:r>
    </w:p>
    <w:p w14:paraId="7D0F066A" w14:textId="7D73BD0D" w:rsidR="009A0716" w:rsidRPr="002426C5" w:rsidRDefault="009A0716" w:rsidP="00CD7441">
      <w:pPr>
        <w:pStyle w:val="Akapitzlist"/>
        <w:numPr>
          <w:ilvl w:val="0"/>
          <w:numId w:val="13"/>
        </w:numPr>
        <w:spacing w:after="0" w:line="240" w:lineRule="auto"/>
        <w:ind w:right="0"/>
        <w:rPr>
          <w:rFonts w:ascii="Times New Roman" w:hAnsi="Times New Roman" w:cs="Times New Roman"/>
          <w:szCs w:val="24"/>
        </w:rPr>
      </w:pPr>
      <w:r w:rsidRPr="002426C5">
        <w:rPr>
          <w:rFonts w:ascii="Times New Roman" w:hAnsi="Times New Roman" w:cs="Times New Roman"/>
          <w:szCs w:val="24"/>
        </w:rPr>
        <w:t xml:space="preserve">osobami niepełnosprawnymi posiadającymi: </w:t>
      </w:r>
    </w:p>
    <w:p w14:paraId="4475F8E2" w14:textId="1333E66B" w:rsidR="009A0716" w:rsidRPr="002426C5" w:rsidRDefault="00CD7441"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a. </w:t>
      </w:r>
      <w:r w:rsidR="009A0716" w:rsidRPr="002426C5">
        <w:rPr>
          <w:rFonts w:ascii="Times New Roman" w:hAnsi="Times New Roman" w:cs="Times New Roman"/>
          <w:szCs w:val="24"/>
        </w:rPr>
        <w:t xml:space="preserve">orzeczenie o znacznym stopniu niepełnosprawności albo </w:t>
      </w:r>
    </w:p>
    <w:p w14:paraId="7CD9D0FC" w14:textId="0405701E" w:rsidR="009A0716" w:rsidRPr="002426C5" w:rsidRDefault="00CD7441" w:rsidP="00CD7441">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b. </w:t>
      </w:r>
      <w:r w:rsidR="009A0716" w:rsidRPr="002426C5">
        <w:rPr>
          <w:rFonts w:ascii="Times New Roman" w:hAnsi="Times New Roman" w:cs="Times New Roman"/>
          <w:szCs w:val="24"/>
        </w:rPr>
        <w:t xml:space="preserve">orzeczenie traktowane na równi z orzeczeniem wymienionym w lit. a, zgodnie z art. 5 i art. 62 ustawy z dnia 27 sierpnia 1997 r. o rehabilitacji zawodowej i społecznej oraz zatrudnianiu osób niepełnosprawnych (Dz. U. z 2024 r. poz. 44, z późn. zm.) </w:t>
      </w:r>
    </w:p>
    <w:p w14:paraId="2563A8F2" w14:textId="532E3CA4" w:rsidR="009A0716" w:rsidRPr="002426C5" w:rsidRDefault="009A0716" w:rsidP="00B102DB">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poprzez umożliwienie uzyskania doraźnej, czasowej pomocy w formie usługi opieki wytchnieniowej, tj. odciążenie od codziennych obowiązków łączących się ze sprawowaniem opieki nad osobą z niepełnosprawnością przez zapewnienie czasowego zastępstwa w tym zakresie. Dzięki temu wsparciu, osoby zaangażowane na co dzień w sprawowanie opieki nad osobą z niepełnosprawnością dysponować będą czasem, który mogą przeznaczyć na odpoczynek i regenerację, jak również na załatwienie niezbędnych spraw życiowych. Usługi opieki wytchnieniowej mogą służyć również okresowemu zabezpieczeniu potrzeb osoby z niepełnosprawnością w sytuacji, </w:t>
      </w:r>
      <w:r w:rsidRPr="002426C5">
        <w:rPr>
          <w:rFonts w:ascii="Times New Roman" w:hAnsi="Times New Roman" w:cs="Times New Roman"/>
          <w:szCs w:val="24"/>
        </w:rPr>
        <w:lastRenderedPageBreak/>
        <w:t>gdy członkowie rodzin lub opiekunowie z różnych powodów nie będą mogl</w:t>
      </w:r>
      <w:r w:rsidR="00231E93" w:rsidRPr="002426C5">
        <w:rPr>
          <w:rFonts w:ascii="Times New Roman" w:hAnsi="Times New Roman" w:cs="Times New Roman"/>
          <w:szCs w:val="24"/>
        </w:rPr>
        <w:t xml:space="preserve">i wykonywać swoich obowiązków. </w:t>
      </w:r>
      <w:r w:rsidR="00B102DB" w:rsidRPr="002426C5">
        <w:rPr>
          <w:rFonts w:ascii="Times New Roman" w:hAnsi="Times New Roman" w:cs="Times New Roman"/>
          <w:szCs w:val="24"/>
        </w:rPr>
        <w:t xml:space="preserve">Program był realizowany w formie pobytu </w:t>
      </w:r>
      <w:r w:rsidR="00B102DB">
        <w:rPr>
          <w:rFonts w:ascii="Times New Roman" w:hAnsi="Times New Roman" w:cs="Times New Roman"/>
          <w:szCs w:val="24"/>
        </w:rPr>
        <w:t>dziennego. Ucz</w:t>
      </w:r>
      <w:r w:rsidRPr="002426C5">
        <w:rPr>
          <w:rFonts w:ascii="Times New Roman" w:hAnsi="Times New Roman" w:cs="Times New Roman"/>
          <w:szCs w:val="24"/>
        </w:rPr>
        <w:t xml:space="preserve">estnik programu za usługi opieki wytchnieniowej nie ponosił odpłatności. </w:t>
      </w:r>
    </w:p>
    <w:p w14:paraId="07531B08" w14:textId="5BEBD7C0" w:rsidR="0065014B" w:rsidRPr="002426C5" w:rsidRDefault="009A0716" w:rsidP="00CD7441">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  Programie wzięło udział </w:t>
      </w:r>
      <w:r w:rsidR="003B20E7">
        <w:rPr>
          <w:rFonts w:ascii="Times New Roman" w:hAnsi="Times New Roman" w:cs="Times New Roman"/>
          <w:b/>
          <w:szCs w:val="24"/>
        </w:rPr>
        <w:t>4</w:t>
      </w:r>
      <w:r w:rsidR="00231E93" w:rsidRPr="002426C5">
        <w:rPr>
          <w:rFonts w:ascii="Times New Roman" w:hAnsi="Times New Roman" w:cs="Times New Roman"/>
          <w:b/>
          <w:szCs w:val="24"/>
        </w:rPr>
        <w:t xml:space="preserve"> </w:t>
      </w:r>
      <w:r w:rsidRPr="002426C5">
        <w:rPr>
          <w:rFonts w:ascii="Times New Roman" w:hAnsi="Times New Roman" w:cs="Times New Roman"/>
          <w:b/>
          <w:szCs w:val="24"/>
        </w:rPr>
        <w:t xml:space="preserve">opiekunów </w:t>
      </w:r>
      <w:r w:rsidRPr="002426C5">
        <w:rPr>
          <w:rFonts w:ascii="Times New Roman" w:hAnsi="Times New Roman" w:cs="Times New Roman"/>
          <w:szCs w:val="24"/>
        </w:rPr>
        <w:t>sprawujących opiekę</w:t>
      </w:r>
      <w:r w:rsidRPr="002426C5">
        <w:rPr>
          <w:rFonts w:ascii="Times New Roman" w:hAnsi="Times New Roman" w:cs="Times New Roman"/>
          <w:b/>
          <w:szCs w:val="24"/>
        </w:rPr>
        <w:t xml:space="preserve"> nad </w:t>
      </w:r>
      <w:r w:rsidR="007C40C6">
        <w:rPr>
          <w:rFonts w:ascii="Times New Roman" w:hAnsi="Times New Roman" w:cs="Times New Roman"/>
          <w:b/>
          <w:szCs w:val="24"/>
        </w:rPr>
        <w:t>4</w:t>
      </w:r>
      <w:r w:rsidRPr="002426C5">
        <w:rPr>
          <w:rFonts w:ascii="Times New Roman" w:hAnsi="Times New Roman" w:cs="Times New Roman"/>
          <w:b/>
          <w:szCs w:val="24"/>
        </w:rPr>
        <w:t xml:space="preserve"> osobami </w:t>
      </w:r>
      <w:r w:rsidR="00231E93" w:rsidRPr="002426C5">
        <w:rPr>
          <w:rFonts w:ascii="Times New Roman" w:hAnsi="Times New Roman" w:cs="Times New Roman"/>
          <w:b/>
          <w:szCs w:val="24"/>
        </w:rPr>
        <w:t xml:space="preserve">niepełnosprawnymi </w:t>
      </w:r>
      <w:r w:rsidRPr="002426C5">
        <w:rPr>
          <w:rFonts w:ascii="Times New Roman" w:hAnsi="Times New Roman" w:cs="Times New Roman"/>
          <w:b/>
          <w:szCs w:val="24"/>
        </w:rPr>
        <w:t xml:space="preserve"> </w:t>
      </w:r>
      <w:r w:rsidRPr="002426C5">
        <w:rPr>
          <w:rFonts w:ascii="Times New Roman" w:hAnsi="Times New Roman" w:cs="Times New Roman"/>
          <w:szCs w:val="24"/>
        </w:rPr>
        <w:t xml:space="preserve">ze znacznym stopniem niepełnosprawności lub z orzeczeniem równoważnym, dla których zrealizowano </w:t>
      </w:r>
      <w:r w:rsidR="007C40C6">
        <w:rPr>
          <w:rFonts w:ascii="Times New Roman" w:hAnsi="Times New Roman" w:cs="Times New Roman"/>
          <w:b/>
          <w:szCs w:val="24"/>
        </w:rPr>
        <w:t>246</w:t>
      </w:r>
      <w:r w:rsidR="00231E93" w:rsidRPr="002426C5">
        <w:rPr>
          <w:rFonts w:ascii="Times New Roman" w:hAnsi="Times New Roman" w:cs="Times New Roman"/>
          <w:b/>
          <w:szCs w:val="24"/>
        </w:rPr>
        <w:t xml:space="preserve"> godzin </w:t>
      </w:r>
      <w:r w:rsidRPr="002426C5">
        <w:rPr>
          <w:rFonts w:ascii="Times New Roman" w:hAnsi="Times New Roman" w:cs="Times New Roman"/>
          <w:szCs w:val="24"/>
        </w:rPr>
        <w:t xml:space="preserve"> usług opieki wytchnieniowej – koszt </w:t>
      </w:r>
      <w:r w:rsidR="007C40C6">
        <w:rPr>
          <w:rFonts w:ascii="Times New Roman" w:hAnsi="Times New Roman" w:cs="Times New Roman"/>
          <w:b/>
          <w:szCs w:val="24"/>
        </w:rPr>
        <w:t>12.648,00</w:t>
      </w:r>
      <w:r w:rsidRPr="002426C5">
        <w:rPr>
          <w:rFonts w:ascii="Times New Roman" w:hAnsi="Times New Roman" w:cs="Times New Roman"/>
          <w:b/>
          <w:szCs w:val="24"/>
        </w:rPr>
        <w:t xml:space="preserve"> złotych.</w:t>
      </w:r>
      <w:r w:rsidR="00231E93" w:rsidRPr="002426C5">
        <w:rPr>
          <w:rFonts w:ascii="Times New Roman" w:hAnsi="Times New Roman" w:cs="Times New Roman"/>
          <w:szCs w:val="24"/>
        </w:rPr>
        <w:t xml:space="preserve">   </w:t>
      </w:r>
    </w:p>
    <w:p w14:paraId="645A4DB4" w14:textId="77777777" w:rsidR="00231E93" w:rsidRPr="002426C5" w:rsidRDefault="00231E93" w:rsidP="00CD7441">
      <w:pPr>
        <w:spacing w:after="0" w:line="240" w:lineRule="auto"/>
        <w:ind w:left="0" w:right="0"/>
        <w:rPr>
          <w:rFonts w:ascii="Times New Roman" w:hAnsi="Times New Roman" w:cs="Times New Roman"/>
          <w:szCs w:val="24"/>
        </w:rPr>
      </w:pPr>
    </w:p>
    <w:p w14:paraId="279A1630" w14:textId="29C111E3" w:rsidR="00231E93" w:rsidRDefault="00CD7441" w:rsidP="00CD7441">
      <w:pPr>
        <w:pStyle w:val="Nagwek2"/>
        <w:spacing w:line="240" w:lineRule="auto"/>
        <w:ind w:left="0" w:hanging="720"/>
        <w:jc w:val="cen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 xml:space="preserve">         </w:t>
      </w:r>
      <w:r w:rsidR="00000884">
        <w:rPr>
          <w:rFonts w:ascii="Times New Roman" w:hAnsi="Times New Roman" w:cs="Times New Roman"/>
          <w:color w:val="4472C4" w:themeColor="accent1"/>
          <w:sz w:val="24"/>
          <w:szCs w:val="24"/>
        </w:rPr>
        <w:t>V</w:t>
      </w:r>
      <w:r w:rsidR="006B0CD1" w:rsidRPr="00CD7441">
        <w:rPr>
          <w:rFonts w:ascii="Times New Roman" w:hAnsi="Times New Roman" w:cs="Times New Roman"/>
          <w:color w:val="4472C4" w:themeColor="accent1"/>
          <w:sz w:val="24"/>
          <w:szCs w:val="24"/>
        </w:rPr>
        <w:t xml:space="preserve"> REALIZACJA ZADAŃ Z ZAKRESU PRZECIWDZIAŁANIA PRZEMOCY DOMOWEJ</w:t>
      </w:r>
    </w:p>
    <w:p w14:paraId="332DB384" w14:textId="77777777" w:rsidR="00927F29" w:rsidRPr="00927F29" w:rsidRDefault="00927F29" w:rsidP="00927F29"/>
    <w:p w14:paraId="78915976" w14:textId="3058C903" w:rsidR="006B0CD1" w:rsidRPr="002426C5" w:rsidRDefault="0092243E" w:rsidP="0092243E">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p>
    <w:p w14:paraId="77C2F689" w14:textId="77777777" w:rsidR="00581813" w:rsidRPr="00581813" w:rsidRDefault="0092243E" w:rsidP="00581813">
      <w:pPr>
        <w:kinsoku w:val="0"/>
        <w:overflowPunct w:val="0"/>
        <w:autoSpaceDE w:val="0"/>
        <w:autoSpaceDN w:val="0"/>
        <w:adjustRightInd w:val="0"/>
        <w:spacing w:after="0" w:line="276" w:lineRule="auto"/>
        <w:ind w:left="0" w:firstLine="0"/>
        <w:rPr>
          <w:rFonts w:ascii="Times New Roman" w:hAnsi="Times New Roman" w:cs="Times New Roman"/>
          <w:color w:val="auto"/>
          <w:kern w:val="0"/>
          <w:szCs w:val="24"/>
          <w:lang w:eastAsia="en-US"/>
          <w14:ligatures w14:val="none"/>
        </w:rPr>
      </w:pPr>
      <w:r>
        <w:rPr>
          <w:rFonts w:ascii="Times New Roman" w:hAnsi="Times New Roman" w:cs="Times New Roman"/>
          <w:szCs w:val="24"/>
        </w:rPr>
        <w:t xml:space="preserve">  </w:t>
      </w:r>
      <w:r w:rsidR="006B0CD1" w:rsidRPr="002426C5">
        <w:rPr>
          <w:rFonts w:ascii="Times New Roman" w:hAnsi="Times New Roman" w:cs="Times New Roman"/>
          <w:szCs w:val="24"/>
        </w:rPr>
        <w:t xml:space="preserve"> </w:t>
      </w:r>
      <w:r w:rsidR="00581813" w:rsidRPr="00581813">
        <w:rPr>
          <w:rFonts w:ascii="Times New Roman" w:hAnsi="Times New Roman" w:cs="Times New Roman"/>
          <w:color w:val="auto"/>
          <w:kern w:val="0"/>
          <w:szCs w:val="24"/>
          <w:lang w:eastAsia="en-US"/>
          <w14:ligatures w14:val="none"/>
        </w:rPr>
        <w:t>W 2023 r. zaczęły obowiązywać nowe przepisy dotyczące przeciwdziałania przemocy</w:t>
      </w:r>
    </w:p>
    <w:p w14:paraId="0D78E6E0" w14:textId="77777777" w:rsidR="00581813" w:rsidRPr="00581813" w:rsidRDefault="00581813" w:rsidP="00581813">
      <w:pPr>
        <w:kinsoku w:val="0"/>
        <w:overflowPunct w:val="0"/>
        <w:autoSpaceDE w:val="0"/>
        <w:autoSpaceDN w:val="0"/>
        <w:adjustRightInd w:val="0"/>
        <w:spacing w:after="0" w:line="276" w:lineRule="auto"/>
        <w:ind w:left="0" w:right="135"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rodzinach, a</w:t>
      </w:r>
      <w:r w:rsidRPr="00581813">
        <w:rPr>
          <w:rFonts w:ascii="Times New Roman" w:hAnsi="Times New Roman" w:cs="Times New Roman"/>
          <w:color w:val="auto"/>
          <w:spacing w:val="5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ich</w:t>
      </w:r>
      <w:r w:rsidRPr="00581813">
        <w:rPr>
          <w:rFonts w:ascii="Times New Roman" w:hAnsi="Times New Roman" w:cs="Times New Roman"/>
          <w:color w:val="auto"/>
          <w:spacing w:val="5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pierwszym</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dostrzegalnym</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elementem</w:t>
      </w:r>
      <w:r w:rsidRPr="00581813">
        <w:rPr>
          <w:rFonts w:ascii="Times New Roman" w:hAnsi="Times New Roman" w:cs="Times New Roman"/>
          <w:color w:val="auto"/>
          <w:spacing w:val="6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jest</w:t>
      </w:r>
      <w:r w:rsidRPr="00581813">
        <w:rPr>
          <w:rFonts w:ascii="Times New Roman" w:hAnsi="Times New Roman" w:cs="Times New Roman"/>
          <w:color w:val="auto"/>
          <w:spacing w:val="6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zastąpienie</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dotychczasowego sformułowania</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rodzinie”</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domowa”.</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Ustawodawca,</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oprócz</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samej zmiany</w:t>
      </w:r>
      <w:r w:rsidRPr="00581813">
        <w:rPr>
          <w:rFonts w:ascii="Times New Roman" w:hAnsi="Times New Roman" w:cs="Times New Roman"/>
          <w:color w:val="auto"/>
          <w:spacing w:val="5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tytule</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ustawy</w:t>
      </w:r>
      <w:r w:rsidRPr="00581813">
        <w:rPr>
          <w:rFonts w:ascii="Times New Roman" w:hAnsi="Times New Roman" w:cs="Times New Roman"/>
          <w:color w:val="auto"/>
          <w:spacing w:val="5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jej</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poszczególnych</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przepisach,</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wprowadził</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też</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wiele</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nowych rozwiązań</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legislacyjnych,</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których</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celem</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jest</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poprawa</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sytuacji</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osób</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dotkniętych</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przemocą domową. Co za</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tym</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idzie,</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dokonano</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zmian</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zakresie</w:t>
      </w:r>
      <w:r w:rsidRPr="00581813">
        <w:rPr>
          <w:rFonts w:ascii="Times New Roman" w:hAnsi="Times New Roman" w:cs="Times New Roman"/>
          <w:color w:val="auto"/>
          <w:spacing w:val="5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funkcjonowania</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podmiotów</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działających w</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obszarze przeciwdziałania przemocy,</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jak też</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samej</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procedurze „Niebieskie Karty”.</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Wraz ze</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zmianą</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nazewnictwa</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przedefiniowano</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również</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samo</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ustawowe</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pojęcie</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 xml:space="preserve">myśl </w:t>
      </w:r>
      <w:hyperlink r:id="rId7" w:history="1">
        <w:r w:rsidRPr="00581813">
          <w:rPr>
            <w:rFonts w:ascii="Times New Roman" w:hAnsi="Times New Roman" w:cs="Times New Roman"/>
            <w:color w:val="auto"/>
            <w:kern w:val="0"/>
            <w:szCs w:val="24"/>
            <w:lang w:eastAsia="en-US"/>
            <w14:ligatures w14:val="none"/>
          </w:rPr>
          <w:t>art.</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1</w:t>
        </w:r>
      </w:hyperlink>
      <w:r w:rsidRPr="00581813">
        <w:rPr>
          <w:rFonts w:ascii="Times New Roman" w:hAnsi="Times New Roman" w:cs="Times New Roman"/>
          <w:color w:val="auto"/>
          <w:kern w:val="0"/>
          <w:szCs w:val="24"/>
          <w:lang w:eastAsia="en-US"/>
          <w14:ligatures w14:val="none"/>
        </w:rPr>
        <w:t xml:space="preserve"> </w:t>
      </w:r>
      <w:hyperlink r:id="rId8" w:history="1">
        <w:r w:rsidRPr="00581813">
          <w:rPr>
            <w:rFonts w:ascii="Times New Roman" w:hAnsi="Times New Roman" w:cs="Times New Roman"/>
            <w:color w:val="auto"/>
            <w:kern w:val="0"/>
            <w:szCs w:val="24"/>
            <w:lang w:eastAsia="en-US"/>
            <w14:ligatures w14:val="none"/>
          </w:rPr>
          <w:t>pkt 1</w:t>
        </w:r>
      </w:hyperlink>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ustawy</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 pojęciem przemocy</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 należy</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rozumieć</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jednorazowe albo powtarzające</w:t>
      </w:r>
      <w:r w:rsidRPr="00581813">
        <w:rPr>
          <w:rFonts w:ascii="Times New Roman" w:hAnsi="Times New Roman" w:cs="Times New Roman"/>
          <w:color w:val="auto"/>
          <w:spacing w:val="7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się</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umyślne</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działanie</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w:t>
      </w:r>
      <w:r w:rsidRPr="00581813">
        <w:rPr>
          <w:rFonts w:ascii="Times New Roman" w:hAnsi="Times New Roman" w:cs="Times New Roman"/>
          <w:color w:val="auto"/>
          <w:spacing w:val="7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zaniechanie,</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wykorzystujące</w:t>
      </w:r>
      <w:r w:rsidRPr="00581813">
        <w:rPr>
          <w:rFonts w:ascii="Times New Roman" w:hAnsi="Times New Roman" w:cs="Times New Roman"/>
          <w:color w:val="auto"/>
          <w:spacing w:val="7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przewagę</w:t>
      </w:r>
      <w:r w:rsidRPr="00581813">
        <w:rPr>
          <w:rFonts w:ascii="Times New Roman" w:hAnsi="Times New Roman" w:cs="Times New Roman"/>
          <w:color w:val="auto"/>
          <w:spacing w:val="7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fizyczną, psychiczną</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ekonomiczną,</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naruszające</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prawa</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 dobra</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osobiste</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doznającej</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 domowej, w</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szczególności:</w:t>
      </w:r>
    </w:p>
    <w:p w14:paraId="723DD1A6" w14:textId="77777777" w:rsidR="00581813" w:rsidRPr="00581813" w:rsidRDefault="00581813" w:rsidP="00581813">
      <w:pPr>
        <w:numPr>
          <w:ilvl w:val="0"/>
          <w:numId w:val="32"/>
        </w:numPr>
        <w:tabs>
          <w:tab w:val="left" w:pos="283"/>
        </w:tabs>
        <w:kinsoku w:val="0"/>
        <w:overflowPunct w:val="0"/>
        <w:autoSpaceDE w:val="0"/>
        <w:autoSpaceDN w:val="0"/>
        <w:adjustRightInd w:val="0"/>
        <w:spacing w:after="0" w:line="276" w:lineRule="auto"/>
        <w:ind w:left="283" w:right="0" w:hanging="244"/>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narażające tę osobę na niebezpieczeństwo utraty życia, zdrowia lub mienia,</w:t>
      </w:r>
    </w:p>
    <w:p w14:paraId="48A0C8F0" w14:textId="77777777" w:rsidR="00581813" w:rsidRPr="00581813" w:rsidRDefault="00581813" w:rsidP="00581813">
      <w:pPr>
        <w:numPr>
          <w:ilvl w:val="0"/>
          <w:numId w:val="32"/>
        </w:numPr>
        <w:tabs>
          <w:tab w:val="left" w:pos="321"/>
        </w:tabs>
        <w:kinsoku w:val="0"/>
        <w:overflowPunct w:val="0"/>
        <w:autoSpaceDE w:val="0"/>
        <w:autoSpaceDN w:val="0"/>
        <w:adjustRightInd w:val="0"/>
        <w:spacing w:after="0" w:line="276" w:lineRule="auto"/>
        <w:ind w:left="321" w:right="0" w:hanging="282"/>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naruszające jej godność, nietykalność cielesną lub wolność, w tym seksualną,</w:t>
      </w:r>
    </w:p>
    <w:p w14:paraId="5B496DF0" w14:textId="77777777" w:rsidR="00581813" w:rsidRPr="00581813" w:rsidRDefault="00581813" w:rsidP="00581813">
      <w:pPr>
        <w:numPr>
          <w:ilvl w:val="0"/>
          <w:numId w:val="32"/>
        </w:numPr>
        <w:tabs>
          <w:tab w:val="left" w:pos="323"/>
        </w:tabs>
        <w:kinsoku w:val="0"/>
        <w:overflowPunct w:val="0"/>
        <w:autoSpaceDE w:val="0"/>
        <w:autoSpaceDN w:val="0"/>
        <w:adjustRightInd w:val="0"/>
        <w:spacing w:after="0" w:line="276" w:lineRule="auto"/>
        <w:ind w:left="323" w:right="144" w:hanging="284"/>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powodujące</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szkody</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jej</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zdrowiu</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fizycznym</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psychicznym,</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wywołujące</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tej</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 cierpienie lub krzywdę,</w:t>
      </w:r>
    </w:p>
    <w:p w14:paraId="2B0B665B" w14:textId="77777777" w:rsidR="00581813" w:rsidRPr="00581813" w:rsidRDefault="00581813" w:rsidP="00581813">
      <w:pPr>
        <w:numPr>
          <w:ilvl w:val="0"/>
          <w:numId w:val="32"/>
        </w:numPr>
        <w:tabs>
          <w:tab w:val="left" w:pos="323"/>
        </w:tabs>
        <w:kinsoku w:val="0"/>
        <w:overflowPunct w:val="0"/>
        <w:autoSpaceDE w:val="0"/>
        <w:autoSpaceDN w:val="0"/>
        <w:adjustRightInd w:val="0"/>
        <w:spacing w:after="0" w:line="276" w:lineRule="auto"/>
        <w:ind w:left="323" w:right="137" w:hanging="284"/>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ograniczające lub pozbawiające tę osobę dostępu do środków finansowych lub możliwości podjęcia pracy lub uzyskania samodzielności finansowej,</w:t>
      </w:r>
    </w:p>
    <w:p w14:paraId="6F62868D" w14:textId="77777777" w:rsidR="00581813" w:rsidRPr="00581813" w:rsidRDefault="00581813" w:rsidP="00581813">
      <w:pPr>
        <w:numPr>
          <w:ilvl w:val="0"/>
          <w:numId w:val="32"/>
        </w:numPr>
        <w:tabs>
          <w:tab w:val="left" w:pos="746"/>
        </w:tabs>
        <w:kinsoku w:val="0"/>
        <w:overflowPunct w:val="0"/>
        <w:autoSpaceDE w:val="0"/>
        <w:autoSpaceDN w:val="0"/>
        <w:adjustRightInd w:val="0"/>
        <w:spacing w:after="0" w:line="276" w:lineRule="auto"/>
        <w:ind w:left="39" w:right="145" w:firstLine="0"/>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istotnie naruszające prywatność tej osoby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 wzbudzające u niej poczucie zagrożenia, poniżenia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udręczenia,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tym</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podejmowane</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pomocą</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środków</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komunikacji elektronicznej.</w:t>
      </w:r>
    </w:p>
    <w:p w14:paraId="2E656BCD" w14:textId="57463D4A" w:rsidR="00581813" w:rsidRPr="00581813" w:rsidRDefault="00581813" w:rsidP="00581813">
      <w:pPr>
        <w:kinsoku w:val="0"/>
        <w:overflowPunct w:val="0"/>
        <w:autoSpaceDE w:val="0"/>
        <w:autoSpaceDN w:val="0"/>
        <w:adjustRightInd w:val="0"/>
        <w:spacing w:after="0" w:line="276" w:lineRule="auto"/>
        <w:ind w:left="0" w:right="132" w:firstLine="0"/>
        <w:rPr>
          <w:rFonts w:ascii="Times New Roman" w:hAnsi="Times New Roman" w:cs="Times New Roman"/>
          <w:color w:val="auto"/>
          <w:kern w:val="0"/>
          <w:szCs w:val="24"/>
          <w:lang w:eastAsia="en-US"/>
          <w14:ligatures w14:val="none"/>
        </w:rPr>
        <w:sectPr w:rsidR="00581813" w:rsidRPr="00581813" w:rsidSect="00A17EC2">
          <w:pgSz w:w="11910" w:h="16840"/>
          <w:pgMar w:top="1418" w:right="1418" w:bottom="1418" w:left="1418" w:header="709" w:footer="709" w:gutter="0"/>
          <w:cols w:space="708"/>
          <w:noEndnote/>
        </w:sectPr>
      </w:pP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stosunku</w:t>
      </w:r>
      <w:r w:rsidRPr="00581813">
        <w:rPr>
          <w:rFonts w:ascii="Times New Roman" w:hAnsi="Times New Roman" w:cs="Times New Roman"/>
          <w:color w:val="auto"/>
          <w:spacing w:val="7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7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dotychczas</w:t>
      </w:r>
      <w:r w:rsidRPr="00581813">
        <w:rPr>
          <w:rFonts w:ascii="Times New Roman" w:hAnsi="Times New Roman" w:cs="Times New Roman"/>
          <w:color w:val="auto"/>
          <w:spacing w:val="7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obowiązującej</w:t>
      </w:r>
      <w:r w:rsidRPr="00581813">
        <w:rPr>
          <w:rFonts w:ascii="Times New Roman" w:hAnsi="Times New Roman" w:cs="Times New Roman"/>
          <w:color w:val="auto"/>
          <w:spacing w:val="7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definicji</w:t>
      </w:r>
      <w:r w:rsidRPr="00581813">
        <w:rPr>
          <w:rFonts w:ascii="Times New Roman" w:hAnsi="Times New Roman" w:cs="Times New Roman"/>
          <w:color w:val="auto"/>
          <w:spacing w:val="7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wprowadzono</w:t>
      </w:r>
      <w:r w:rsidRPr="00581813">
        <w:rPr>
          <w:rFonts w:ascii="Times New Roman" w:hAnsi="Times New Roman" w:cs="Times New Roman"/>
          <w:color w:val="auto"/>
          <w:spacing w:val="78"/>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wiele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zmian poszerzających</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definicyjny pojęcia</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tym</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samym</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wprowadzono</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możliwość zastosowania</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przepisów</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ustawy</w:t>
      </w:r>
      <w:r w:rsidRPr="00581813">
        <w:rPr>
          <w:rFonts w:ascii="Times New Roman" w:hAnsi="Times New Roman" w:cs="Times New Roman"/>
          <w:color w:val="auto"/>
          <w:spacing w:val="1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działań</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niej</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przewidzianych</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nowych</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 których</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diagnozowanie</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było</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dotąd</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problematyczne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(np.</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ekonomiczna)</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lub</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całkowicie wymykało</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się</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możliwości</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skutecznego</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uruchamiania</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w:t>
      </w:r>
      <w:r w:rsidRPr="00581813">
        <w:rPr>
          <w:rFonts w:ascii="Times New Roman" w:hAnsi="Times New Roman" w:cs="Times New Roman"/>
          <w:color w:val="auto"/>
          <w:spacing w:val="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 (np.</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cyberprzemoc).</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Mimo wielu zmian ustawowych na jedn</w:t>
      </w:r>
      <w:r w:rsidR="0030128D">
        <w:rPr>
          <w:rFonts w:ascii="Times New Roman" w:hAnsi="Times New Roman" w:cs="Times New Roman"/>
          <w:color w:val="auto"/>
          <w:kern w:val="0"/>
          <w:szCs w:val="24"/>
          <w:lang w:eastAsia="en-US"/>
          <w14:ligatures w14:val="none"/>
        </w:rPr>
        <w:t xml:space="preserve">ostkach samorządu terytorialnego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2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dalszym</w:t>
      </w:r>
      <w:r w:rsidR="0030128D" w:rsidRPr="00581813">
        <w:rPr>
          <w:rFonts w:ascii="Times New Roman" w:hAnsi="Times New Roman" w:cs="Times New Roman"/>
          <w:color w:val="auto"/>
          <w:spacing w:val="3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ciągu</w:t>
      </w:r>
      <w:r w:rsidR="0030128D" w:rsidRPr="00581813">
        <w:rPr>
          <w:rFonts w:ascii="Times New Roman" w:hAnsi="Times New Roman" w:cs="Times New Roman"/>
          <w:color w:val="auto"/>
          <w:spacing w:val="3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spoczywa</w:t>
      </w:r>
      <w:r w:rsidR="0030128D" w:rsidRPr="00581813">
        <w:rPr>
          <w:rFonts w:ascii="Times New Roman" w:hAnsi="Times New Roman" w:cs="Times New Roman"/>
          <w:color w:val="auto"/>
          <w:spacing w:val="33"/>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obowiązek</w:t>
      </w:r>
      <w:r w:rsidR="0030128D" w:rsidRPr="00581813">
        <w:rPr>
          <w:rFonts w:ascii="Times New Roman" w:hAnsi="Times New Roman" w:cs="Times New Roman"/>
          <w:color w:val="auto"/>
          <w:spacing w:val="3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realizacji</w:t>
      </w:r>
      <w:r w:rsidR="0030128D" w:rsidRPr="00581813">
        <w:rPr>
          <w:rFonts w:ascii="Times New Roman" w:hAnsi="Times New Roman" w:cs="Times New Roman"/>
          <w:color w:val="auto"/>
          <w:spacing w:val="3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gminnych</w:t>
      </w:r>
      <w:r w:rsidR="0030128D" w:rsidRPr="00581813">
        <w:rPr>
          <w:rFonts w:ascii="Times New Roman" w:hAnsi="Times New Roman" w:cs="Times New Roman"/>
          <w:color w:val="auto"/>
          <w:spacing w:val="3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programów</w:t>
      </w:r>
      <w:r w:rsidR="0030128D" w:rsidRPr="00581813">
        <w:rPr>
          <w:rFonts w:ascii="Times New Roman" w:hAnsi="Times New Roman" w:cs="Times New Roman"/>
          <w:color w:val="auto"/>
          <w:spacing w:val="3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3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lastRenderedPageBreak/>
        <w:t>zakresie przeciwdziałania</w:t>
      </w:r>
      <w:r w:rsidR="0030128D" w:rsidRPr="00581813">
        <w:rPr>
          <w:rFonts w:ascii="Times New Roman" w:hAnsi="Times New Roman" w:cs="Times New Roman"/>
          <w:color w:val="auto"/>
          <w:spacing w:val="5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w:t>
      </w:r>
      <w:r w:rsidR="0030128D" w:rsidRPr="00581813">
        <w:rPr>
          <w:rFonts w:ascii="Times New Roman" w:hAnsi="Times New Roman" w:cs="Times New Roman"/>
          <w:color w:val="auto"/>
          <w:spacing w:val="4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domowej.</w:t>
      </w:r>
      <w:r w:rsidR="0030128D" w:rsidRPr="00581813">
        <w:rPr>
          <w:rFonts w:ascii="Times New Roman" w:hAnsi="Times New Roman" w:cs="Times New Roman"/>
          <w:color w:val="auto"/>
          <w:spacing w:val="52"/>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Gminny</w:t>
      </w:r>
      <w:r w:rsidR="0030128D" w:rsidRPr="00581813">
        <w:rPr>
          <w:rFonts w:ascii="Times New Roman" w:hAnsi="Times New Roman" w:cs="Times New Roman"/>
          <w:color w:val="auto"/>
          <w:spacing w:val="4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Program</w:t>
      </w:r>
      <w:r w:rsidR="0030128D" w:rsidRPr="00581813">
        <w:rPr>
          <w:rFonts w:ascii="Times New Roman" w:hAnsi="Times New Roman" w:cs="Times New Roman"/>
          <w:color w:val="auto"/>
          <w:spacing w:val="5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Przeciwdziałania</w:t>
      </w:r>
      <w:r w:rsidR="0030128D" w:rsidRPr="00581813">
        <w:rPr>
          <w:rFonts w:ascii="Times New Roman" w:hAnsi="Times New Roman" w:cs="Times New Roman"/>
          <w:color w:val="auto"/>
          <w:spacing w:val="5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 w</w:t>
      </w:r>
      <w:r w:rsidR="0030128D" w:rsidRPr="00581813">
        <w:rPr>
          <w:rFonts w:ascii="Times New Roman" w:hAnsi="Times New Roman" w:cs="Times New Roman"/>
          <w:color w:val="auto"/>
          <w:spacing w:val="-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Domowej</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i</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Ochrony</w:t>
      </w:r>
      <w:r w:rsidR="0030128D" w:rsidRPr="00581813">
        <w:rPr>
          <w:rFonts w:ascii="Times New Roman" w:hAnsi="Times New Roman" w:cs="Times New Roman"/>
          <w:color w:val="auto"/>
          <w:spacing w:val="3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Osób</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Doznając</w:t>
      </w:r>
      <w:r w:rsidR="0030128D">
        <w:rPr>
          <w:rFonts w:ascii="Times New Roman" w:hAnsi="Times New Roman" w:cs="Times New Roman"/>
          <w:color w:val="auto"/>
          <w:kern w:val="0"/>
          <w:szCs w:val="24"/>
          <w:lang w:eastAsia="en-US"/>
          <w14:ligatures w14:val="none"/>
        </w:rPr>
        <w:t>ych</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w:t>
      </w:r>
      <w:r w:rsidR="0030128D" w:rsidRPr="00581813">
        <w:rPr>
          <w:rFonts w:ascii="Times New Roman" w:hAnsi="Times New Roman" w:cs="Times New Roman"/>
          <w:color w:val="auto"/>
          <w:spacing w:val="3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Domowej</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3"/>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Gminie</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Płońsk</w:t>
      </w:r>
      <w:r w:rsidR="0030128D" w:rsidRPr="00581813">
        <w:rPr>
          <w:rFonts w:ascii="Times New Roman" w:hAnsi="Times New Roman" w:cs="Times New Roman"/>
          <w:color w:val="auto"/>
          <w:spacing w:val="4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na</w:t>
      </w:r>
      <w:r w:rsidR="0030128D" w:rsidRPr="00581813">
        <w:rPr>
          <w:rFonts w:ascii="Times New Roman" w:hAnsi="Times New Roman" w:cs="Times New Roman"/>
          <w:color w:val="auto"/>
          <w:spacing w:val="3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lata 2023-2027</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przyjęto</w:t>
      </w:r>
      <w:r w:rsidR="0030128D" w:rsidRPr="00581813">
        <w:rPr>
          <w:rFonts w:ascii="Times New Roman" w:hAnsi="Times New Roman" w:cs="Times New Roman"/>
          <w:color w:val="auto"/>
          <w:spacing w:val="2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Uchwałą</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Rady</w:t>
      </w:r>
      <w:r w:rsidR="0030128D" w:rsidRPr="00581813">
        <w:rPr>
          <w:rFonts w:ascii="Times New Roman" w:hAnsi="Times New Roman" w:cs="Times New Roman"/>
          <w:color w:val="auto"/>
          <w:spacing w:val="2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Gminy</w:t>
      </w:r>
      <w:r w:rsidR="0030128D" w:rsidRPr="00581813">
        <w:rPr>
          <w:rFonts w:ascii="Times New Roman" w:hAnsi="Times New Roman" w:cs="Times New Roman"/>
          <w:color w:val="auto"/>
          <w:spacing w:val="2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Płońsku</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Nr</w:t>
      </w:r>
      <w:r w:rsidR="0030128D" w:rsidRPr="00581813">
        <w:rPr>
          <w:rFonts w:ascii="Times New Roman" w:hAnsi="Times New Roman" w:cs="Times New Roman"/>
          <w:color w:val="auto"/>
          <w:spacing w:val="3"/>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LXX/487/2023</w:t>
      </w:r>
      <w:r w:rsidR="0030128D" w:rsidRPr="00581813">
        <w:rPr>
          <w:rFonts w:ascii="Times New Roman" w:hAnsi="Times New Roman" w:cs="Times New Roman"/>
          <w:color w:val="auto"/>
          <w:spacing w:val="3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w:t>
      </w:r>
      <w:r w:rsidR="0030128D" w:rsidRPr="00581813">
        <w:rPr>
          <w:rFonts w:ascii="Times New Roman" w:hAnsi="Times New Roman" w:cs="Times New Roman"/>
          <w:color w:val="auto"/>
          <w:spacing w:val="2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dnia</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9</w:t>
      </w:r>
      <w:r w:rsidR="0030128D" w:rsidRPr="00581813">
        <w:rPr>
          <w:rFonts w:ascii="Times New Roman" w:hAnsi="Times New Roman" w:cs="Times New Roman"/>
          <w:color w:val="auto"/>
          <w:spacing w:val="2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listopada 2023r.</w:t>
      </w:r>
      <w:r w:rsidR="0030128D" w:rsidRPr="00581813">
        <w:rPr>
          <w:rFonts w:ascii="Times New Roman" w:hAnsi="Times New Roman" w:cs="Times New Roman"/>
          <w:color w:val="auto"/>
          <w:spacing w:val="52"/>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Program</w:t>
      </w:r>
      <w:r w:rsidR="0030128D" w:rsidRPr="00581813">
        <w:rPr>
          <w:rFonts w:ascii="Times New Roman" w:hAnsi="Times New Roman" w:cs="Times New Roman"/>
          <w:color w:val="auto"/>
          <w:spacing w:val="5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określa</w:t>
      </w:r>
      <w:r w:rsidR="0030128D" w:rsidRPr="00581813">
        <w:rPr>
          <w:rFonts w:ascii="Times New Roman" w:hAnsi="Times New Roman" w:cs="Times New Roman"/>
          <w:color w:val="auto"/>
          <w:spacing w:val="5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zadania</w:t>
      </w:r>
      <w:r w:rsidR="0030128D" w:rsidRPr="00581813">
        <w:rPr>
          <w:rFonts w:ascii="Times New Roman" w:hAnsi="Times New Roman" w:cs="Times New Roman"/>
          <w:color w:val="auto"/>
          <w:spacing w:val="52"/>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5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ramach</w:t>
      </w:r>
      <w:r w:rsidR="0030128D" w:rsidRPr="00581813">
        <w:rPr>
          <w:rFonts w:ascii="Times New Roman" w:hAnsi="Times New Roman" w:cs="Times New Roman"/>
          <w:color w:val="auto"/>
          <w:spacing w:val="5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lokalnego</w:t>
      </w:r>
      <w:r w:rsidR="0030128D" w:rsidRPr="00581813">
        <w:rPr>
          <w:rFonts w:ascii="Times New Roman" w:hAnsi="Times New Roman" w:cs="Times New Roman"/>
          <w:color w:val="auto"/>
          <w:spacing w:val="5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systemu</w:t>
      </w:r>
      <w:r w:rsidR="0030128D" w:rsidRPr="00581813">
        <w:rPr>
          <w:rFonts w:ascii="Times New Roman" w:hAnsi="Times New Roman" w:cs="Times New Roman"/>
          <w:color w:val="auto"/>
          <w:spacing w:val="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przeciwdziałania</w:t>
      </w:r>
      <w:r w:rsidR="0030128D" w:rsidRPr="00581813">
        <w:rPr>
          <w:rFonts w:ascii="Times New Roman" w:hAnsi="Times New Roman" w:cs="Times New Roman"/>
          <w:color w:val="auto"/>
          <w:spacing w:val="5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 domowej,</w:t>
      </w:r>
      <w:r w:rsidR="0030128D" w:rsidRPr="00581813">
        <w:rPr>
          <w:rFonts w:ascii="Times New Roman" w:hAnsi="Times New Roman" w:cs="Times New Roman"/>
          <w:color w:val="auto"/>
          <w:spacing w:val="8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sformułowane</w:t>
      </w:r>
      <w:r w:rsidR="0030128D" w:rsidRPr="00581813">
        <w:rPr>
          <w:rFonts w:ascii="Times New Roman" w:hAnsi="Times New Roman" w:cs="Times New Roman"/>
          <w:color w:val="auto"/>
          <w:spacing w:val="8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79"/>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oparciu</w:t>
      </w:r>
      <w:r w:rsidR="0030128D" w:rsidRPr="00581813">
        <w:rPr>
          <w:rFonts w:ascii="Times New Roman" w:hAnsi="Times New Roman" w:cs="Times New Roman"/>
          <w:color w:val="auto"/>
          <w:spacing w:val="8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w:t>
      </w:r>
      <w:r w:rsidR="0030128D" w:rsidRPr="00581813">
        <w:rPr>
          <w:rFonts w:ascii="Times New Roman" w:hAnsi="Times New Roman" w:cs="Times New Roman"/>
          <w:color w:val="auto"/>
          <w:spacing w:val="8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działania</w:t>
      </w:r>
      <w:r w:rsidR="0030128D" w:rsidRPr="00581813">
        <w:rPr>
          <w:rFonts w:ascii="Times New Roman" w:hAnsi="Times New Roman" w:cs="Times New Roman"/>
          <w:color w:val="auto"/>
          <w:spacing w:val="8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wyznaczone</w:t>
      </w:r>
      <w:r w:rsidR="0030128D" w:rsidRPr="00581813">
        <w:rPr>
          <w:rFonts w:ascii="Times New Roman" w:hAnsi="Times New Roman" w:cs="Times New Roman"/>
          <w:color w:val="auto"/>
          <w:spacing w:val="68"/>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przez</w:t>
      </w:r>
      <w:r w:rsidR="0030128D" w:rsidRPr="00581813">
        <w:rPr>
          <w:rFonts w:ascii="Times New Roman" w:hAnsi="Times New Roman" w:cs="Times New Roman"/>
          <w:color w:val="auto"/>
          <w:spacing w:val="70"/>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Krajowy</w:t>
      </w:r>
      <w:r w:rsidR="0030128D" w:rsidRPr="00581813">
        <w:rPr>
          <w:rFonts w:ascii="Times New Roman" w:hAnsi="Times New Roman" w:cs="Times New Roman"/>
          <w:color w:val="auto"/>
          <w:spacing w:val="64"/>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Program Przeciwdziałania</w:t>
      </w:r>
      <w:r w:rsidR="0030128D" w:rsidRPr="00581813">
        <w:rPr>
          <w:rFonts w:ascii="Times New Roman" w:hAnsi="Times New Roman" w:cs="Times New Roman"/>
          <w:color w:val="auto"/>
          <w:spacing w:val="78"/>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w:t>
      </w:r>
      <w:r w:rsidR="0030128D" w:rsidRPr="00581813">
        <w:rPr>
          <w:rFonts w:ascii="Times New Roman" w:hAnsi="Times New Roman" w:cs="Times New Roman"/>
          <w:color w:val="auto"/>
          <w:spacing w:val="77"/>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77"/>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Rodzinie na rok 2023</w:t>
      </w:r>
      <w:r w:rsidR="0030128D" w:rsidRPr="00581813">
        <w:rPr>
          <w:rFonts w:ascii="Times New Roman" w:hAnsi="Times New Roman" w:cs="Times New Roman"/>
          <w:color w:val="auto"/>
          <w:spacing w:val="77"/>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oraz sporządzoną</w:t>
      </w:r>
      <w:r w:rsidR="0030128D" w:rsidRPr="00581813">
        <w:rPr>
          <w:rFonts w:ascii="Times New Roman" w:hAnsi="Times New Roman" w:cs="Times New Roman"/>
          <w:color w:val="auto"/>
          <w:spacing w:val="3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diagnozę</w:t>
      </w:r>
      <w:r w:rsidR="0030128D" w:rsidRPr="00581813">
        <w:rPr>
          <w:rFonts w:ascii="Times New Roman" w:hAnsi="Times New Roman" w:cs="Times New Roman"/>
          <w:color w:val="auto"/>
          <w:spacing w:val="3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lokalną.</w:t>
      </w:r>
      <w:r w:rsidR="0030128D" w:rsidRPr="00581813">
        <w:rPr>
          <w:rFonts w:ascii="Times New Roman" w:hAnsi="Times New Roman" w:cs="Times New Roman"/>
          <w:color w:val="auto"/>
          <w:spacing w:val="3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Realizuje założenia</w:t>
      </w:r>
      <w:r w:rsidR="0030128D" w:rsidRPr="00581813">
        <w:rPr>
          <w:rFonts w:ascii="Times New Roman" w:hAnsi="Times New Roman" w:cs="Times New Roman"/>
          <w:color w:val="auto"/>
          <w:spacing w:val="47"/>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przyjęte</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ustawą</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w:t>
      </w:r>
      <w:r w:rsidR="0030128D" w:rsidRPr="00581813">
        <w:rPr>
          <w:rFonts w:ascii="Times New Roman" w:hAnsi="Times New Roman" w:cs="Times New Roman"/>
          <w:color w:val="auto"/>
          <w:spacing w:val="4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dnia</w:t>
      </w:r>
      <w:r w:rsidR="0030128D" w:rsidRPr="00581813">
        <w:rPr>
          <w:rFonts w:ascii="Times New Roman" w:hAnsi="Times New Roman" w:cs="Times New Roman"/>
          <w:color w:val="auto"/>
          <w:spacing w:val="47"/>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29</w:t>
      </w:r>
      <w:r w:rsidR="0030128D" w:rsidRPr="00581813">
        <w:rPr>
          <w:rFonts w:ascii="Times New Roman" w:hAnsi="Times New Roman" w:cs="Times New Roman"/>
          <w:color w:val="auto"/>
          <w:spacing w:val="4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lipca</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2005</w:t>
      </w:r>
      <w:r w:rsidR="0030128D" w:rsidRPr="00581813">
        <w:rPr>
          <w:rFonts w:ascii="Times New Roman" w:hAnsi="Times New Roman" w:cs="Times New Roman"/>
          <w:color w:val="auto"/>
          <w:spacing w:val="4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w:t>
      </w:r>
      <w:r w:rsidR="0030128D" w:rsidRPr="00581813">
        <w:rPr>
          <w:rFonts w:ascii="Times New Roman" w:hAnsi="Times New Roman" w:cs="Times New Roman"/>
          <w:color w:val="auto"/>
          <w:spacing w:val="47"/>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w:t>
      </w:r>
      <w:r w:rsidR="0030128D" w:rsidRPr="00581813">
        <w:rPr>
          <w:rFonts w:ascii="Times New Roman" w:hAnsi="Times New Roman" w:cs="Times New Roman"/>
          <w:color w:val="auto"/>
          <w:spacing w:val="47"/>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przeciwdziałaniu</w:t>
      </w:r>
      <w:r w:rsidR="0030128D" w:rsidRPr="00581813">
        <w:rPr>
          <w:rFonts w:ascii="Times New Roman" w:hAnsi="Times New Roman" w:cs="Times New Roman"/>
          <w:color w:val="auto"/>
          <w:spacing w:val="5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przemocy</w:t>
      </w:r>
      <w:r w:rsidR="0030128D" w:rsidRPr="00581813">
        <w:rPr>
          <w:rFonts w:ascii="Times New Roman" w:hAnsi="Times New Roman" w:cs="Times New Roman"/>
          <w:color w:val="auto"/>
          <w:spacing w:val="42"/>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domowej na</w:t>
      </w:r>
      <w:r w:rsidR="0030128D" w:rsidRPr="00581813">
        <w:rPr>
          <w:rFonts w:ascii="Times New Roman" w:hAnsi="Times New Roman" w:cs="Times New Roman"/>
          <w:color w:val="auto"/>
          <w:spacing w:val="-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zasadach</w:t>
      </w:r>
      <w:r w:rsidR="0030128D" w:rsidRPr="00581813">
        <w:rPr>
          <w:rFonts w:ascii="Times New Roman" w:hAnsi="Times New Roman" w:cs="Times New Roman"/>
          <w:color w:val="auto"/>
          <w:spacing w:val="1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określonych</w:t>
      </w:r>
      <w:r w:rsidR="0030128D" w:rsidRPr="00581813">
        <w:rPr>
          <w:rFonts w:ascii="Times New Roman" w:hAnsi="Times New Roman" w:cs="Times New Roman"/>
          <w:color w:val="auto"/>
          <w:spacing w:val="1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1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przepisach</w:t>
      </w:r>
      <w:r w:rsidR="0030128D" w:rsidRPr="00581813">
        <w:rPr>
          <w:rFonts w:ascii="Times New Roman" w:hAnsi="Times New Roman" w:cs="Times New Roman"/>
          <w:color w:val="auto"/>
          <w:spacing w:val="17"/>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ustawy</w:t>
      </w:r>
      <w:r w:rsidR="0030128D" w:rsidRPr="00581813">
        <w:rPr>
          <w:rFonts w:ascii="Times New Roman" w:hAnsi="Times New Roman" w:cs="Times New Roman"/>
          <w:color w:val="auto"/>
          <w:spacing w:val="12"/>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w:t>
      </w:r>
      <w:r w:rsidR="0030128D" w:rsidRPr="00581813">
        <w:rPr>
          <w:rFonts w:ascii="Times New Roman" w:hAnsi="Times New Roman" w:cs="Times New Roman"/>
          <w:color w:val="auto"/>
          <w:spacing w:val="1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dnia</w:t>
      </w:r>
      <w:r w:rsidR="0030128D" w:rsidRPr="00581813">
        <w:rPr>
          <w:rFonts w:ascii="Times New Roman" w:hAnsi="Times New Roman" w:cs="Times New Roman"/>
          <w:color w:val="auto"/>
          <w:spacing w:val="1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12</w:t>
      </w:r>
      <w:r w:rsidR="0030128D" w:rsidRPr="00581813">
        <w:rPr>
          <w:rFonts w:ascii="Times New Roman" w:hAnsi="Times New Roman" w:cs="Times New Roman"/>
          <w:color w:val="auto"/>
          <w:spacing w:val="1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marca</w:t>
      </w:r>
      <w:r w:rsidR="0030128D" w:rsidRPr="00581813">
        <w:rPr>
          <w:rFonts w:ascii="Times New Roman" w:hAnsi="Times New Roman" w:cs="Times New Roman"/>
          <w:color w:val="auto"/>
          <w:spacing w:val="1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2004</w:t>
      </w:r>
      <w:r w:rsidR="0030128D" w:rsidRPr="00581813">
        <w:rPr>
          <w:rFonts w:ascii="Times New Roman" w:hAnsi="Times New Roman" w:cs="Times New Roman"/>
          <w:color w:val="auto"/>
          <w:spacing w:val="1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w:t>
      </w:r>
      <w:r w:rsidR="0030128D" w:rsidRPr="00581813">
        <w:rPr>
          <w:rFonts w:ascii="Times New Roman" w:hAnsi="Times New Roman" w:cs="Times New Roman"/>
          <w:color w:val="auto"/>
          <w:spacing w:val="1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w:t>
      </w:r>
      <w:r w:rsidR="0030128D" w:rsidRPr="00581813">
        <w:rPr>
          <w:rFonts w:ascii="Times New Roman" w:hAnsi="Times New Roman" w:cs="Times New Roman"/>
          <w:color w:val="auto"/>
          <w:spacing w:val="1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pomocy</w:t>
      </w:r>
      <w:r w:rsidR="0030128D" w:rsidRPr="00581813">
        <w:rPr>
          <w:rFonts w:ascii="Times New Roman" w:hAnsi="Times New Roman" w:cs="Times New Roman"/>
          <w:color w:val="auto"/>
          <w:spacing w:val="1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społecznej i ustawy</w:t>
      </w:r>
      <w:r w:rsidR="0030128D" w:rsidRPr="00581813">
        <w:rPr>
          <w:rFonts w:ascii="Times New Roman" w:hAnsi="Times New Roman" w:cs="Times New Roman"/>
          <w:color w:val="auto"/>
          <w:spacing w:val="6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z</w:t>
      </w:r>
      <w:r w:rsidR="0030128D" w:rsidRPr="00581813">
        <w:rPr>
          <w:rFonts w:ascii="Times New Roman" w:hAnsi="Times New Roman" w:cs="Times New Roman"/>
          <w:color w:val="auto"/>
          <w:spacing w:val="7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dnia</w:t>
      </w:r>
      <w:r w:rsidR="0030128D" w:rsidRPr="00581813">
        <w:rPr>
          <w:rFonts w:ascii="Times New Roman" w:hAnsi="Times New Roman" w:cs="Times New Roman"/>
          <w:color w:val="auto"/>
          <w:spacing w:val="6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26 października</w:t>
      </w:r>
      <w:r w:rsidR="0030128D" w:rsidRPr="00581813">
        <w:rPr>
          <w:rFonts w:ascii="Times New Roman" w:hAnsi="Times New Roman" w:cs="Times New Roman"/>
          <w:color w:val="auto"/>
          <w:spacing w:val="6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1982 r.</w:t>
      </w:r>
      <w:r w:rsidR="0030128D" w:rsidRPr="00581813">
        <w:rPr>
          <w:rFonts w:ascii="Times New Roman" w:hAnsi="Times New Roman" w:cs="Times New Roman"/>
          <w:color w:val="auto"/>
          <w:spacing w:val="6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w:t>
      </w:r>
      <w:r w:rsidR="0030128D" w:rsidRPr="00581813">
        <w:rPr>
          <w:rFonts w:ascii="Times New Roman" w:hAnsi="Times New Roman" w:cs="Times New Roman"/>
          <w:color w:val="auto"/>
          <w:spacing w:val="6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wychowaniu</w:t>
      </w:r>
      <w:r w:rsidR="0030128D" w:rsidRPr="00581813">
        <w:rPr>
          <w:rFonts w:ascii="Times New Roman" w:hAnsi="Times New Roman" w:cs="Times New Roman"/>
          <w:color w:val="auto"/>
          <w:spacing w:val="6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w</w:t>
      </w:r>
      <w:r w:rsidR="0030128D" w:rsidRPr="00581813">
        <w:rPr>
          <w:rFonts w:ascii="Times New Roman" w:hAnsi="Times New Roman" w:cs="Times New Roman"/>
          <w:color w:val="auto"/>
          <w:spacing w:val="68"/>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trzeźwości</w:t>
      </w:r>
      <w:r w:rsidR="0030128D" w:rsidRPr="00581813">
        <w:rPr>
          <w:rFonts w:ascii="Times New Roman" w:hAnsi="Times New Roman" w:cs="Times New Roman"/>
          <w:color w:val="auto"/>
          <w:spacing w:val="6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i</w:t>
      </w:r>
      <w:r w:rsidR="0030128D" w:rsidRPr="00581813">
        <w:rPr>
          <w:rFonts w:ascii="Times New Roman" w:hAnsi="Times New Roman" w:cs="Times New Roman"/>
          <w:color w:val="auto"/>
          <w:spacing w:val="69"/>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przeciwdziałaniu alkoholizmowi.</w:t>
      </w:r>
      <w:r w:rsidR="0030128D" w:rsidRPr="00581813">
        <w:rPr>
          <w:rFonts w:ascii="Times New Roman" w:hAnsi="Times New Roman" w:cs="Times New Roman"/>
          <w:color w:val="auto"/>
          <w:spacing w:val="45"/>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Realizatorem</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Programu</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jest</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Gminny</w:t>
      </w:r>
      <w:r w:rsidR="0030128D" w:rsidRPr="00581813">
        <w:rPr>
          <w:rFonts w:ascii="Times New Roman" w:hAnsi="Times New Roman" w:cs="Times New Roman"/>
          <w:color w:val="auto"/>
          <w:spacing w:val="44"/>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Ośrodek</w:t>
      </w:r>
      <w:r w:rsidR="0030128D" w:rsidRPr="00581813">
        <w:rPr>
          <w:rFonts w:ascii="Times New Roman" w:hAnsi="Times New Roman" w:cs="Times New Roman"/>
          <w:color w:val="auto"/>
          <w:spacing w:val="46"/>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Pomocy</w:t>
      </w:r>
      <w:r w:rsidR="0030128D" w:rsidRPr="00581813">
        <w:rPr>
          <w:rFonts w:ascii="Times New Roman" w:hAnsi="Times New Roman" w:cs="Times New Roman"/>
          <w:color w:val="auto"/>
          <w:spacing w:val="57"/>
          <w:w w:val="150"/>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Społecznej w</w:t>
      </w:r>
      <w:r w:rsidR="0030128D" w:rsidRPr="00581813">
        <w:rPr>
          <w:rFonts w:ascii="Times New Roman" w:hAnsi="Times New Roman" w:cs="Times New Roman"/>
          <w:color w:val="auto"/>
          <w:spacing w:val="-1"/>
          <w:kern w:val="0"/>
          <w:szCs w:val="24"/>
          <w:lang w:eastAsia="en-US"/>
          <w14:ligatures w14:val="none"/>
        </w:rPr>
        <w:t xml:space="preserve"> </w:t>
      </w:r>
      <w:r w:rsidR="0030128D" w:rsidRPr="00581813">
        <w:rPr>
          <w:rFonts w:ascii="Times New Roman" w:hAnsi="Times New Roman" w:cs="Times New Roman"/>
          <w:color w:val="auto"/>
          <w:kern w:val="0"/>
          <w:szCs w:val="24"/>
          <w:lang w:eastAsia="en-US"/>
          <w14:ligatures w14:val="none"/>
        </w:rPr>
        <w:t>Płońsk.</w:t>
      </w:r>
      <w:r w:rsidR="0030128D" w:rsidRPr="00581813">
        <w:rPr>
          <w:rFonts w:ascii="Times New Roman" w:hAnsi="Times New Roman" w:cs="Times New Roman"/>
          <w:color w:val="auto"/>
          <w:spacing w:val="71"/>
          <w:kern w:val="0"/>
          <w:szCs w:val="24"/>
          <w:lang w:eastAsia="en-US"/>
          <w14:ligatures w14:val="none"/>
        </w:rPr>
        <w:t xml:space="preserve">  </w:t>
      </w:r>
    </w:p>
    <w:p w14:paraId="03E57656" w14:textId="21D1EF70" w:rsidR="00581813" w:rsidRPr="00581813" w:rsidRDefault="00581813" w:rsidP="00581813">
      <w:pPr>
        <w:kinsoku w:val="0"/>
        <w:overflowPunct w:val="0"/>
        <w:autoSpaceDE w:val="0"/>
        <w:autoSpaceDN w:val="0"/>
        <w:adjustRightInd w:val="0"/>
        <w:spacing w:after="0" w:line="240" w:lineRule="auto"/>
        <w:ind w:left="0" w:right="136"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lastRenderedPageBreak/>
        <w:t>W</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realizacji</w:t>
      </w:r>
      <w:r w:rsidRPr="00581813">
        <w:rPr>
          <w:rFonts w:ascii="Times New Roman" w:hAnsi="Times New Roman" w:cs="Times New Roman"/>
          <w:color w:val="auto"/>
          <w:spacing w:val="7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zadań</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uczestniczą</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instytucje,</w:t>
      </w:r>
      <w:r w:rsidRPr="00581813">
        <w:rPr>
          <w:rFonts w:ascii="Times New Roman" w:hAnsi="Times New Roman" w:cs="Times New Roman"/>
          <w:color w:val="auto"/>
          <w:spacing w:val="7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organizacje</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5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specjaliści zaangażowani</w:t>
      </w:r>
      <w:r w:rsidRPr="00581813">
        <w:rPr>
          <w:rFonts w:ascii="Times New Roman" w:hAnsi="Times New Roman" w:cs="Times New Roman"/>
          <w:color w:val="auto"/>
          <w:spacing w:val="7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działania</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 obszarze</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7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inne podmioty</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pełniące</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funkcje</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wspierające:</w:t>
      </w:r>
    </w:p>
    <w:p w14:paraId="14F97313"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Komenda Powiatowa Policji w Płońsku,</w:t>
      </w:r>
    </w:p>
    <w:p w14:paraId="40C04B5C"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Gminna Komisja Rozwiązywania Problemów Alkoholowych,</w:t>
      </w:r>
    </w:p>
    <w:p w14:paraId="2C17EFC0"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Szkoły z terenu gminy,</w:t>
      </w:r>
    </w:p>
    <w:p w14:paraId="2D555EBC"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Powiatowe Centrum Pomocy Rodzinie w Płońsku,</w:t>
      </w:r>
    </w:p>
    <w:p w14:paraId="3F201ECD"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Sąd Rejonowy w Płońsku,</w:t>
      </w:r>
    </w:p>
    <w:p w14:paraId="4E4A6368"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Poradnia Psychologiczno-Pedagogiczna w Płońsku</w:t>
      </w:r>
    </w:p>
    <w:p w14:paraId="16D46AD2" w14:textId="77777777" w:rsidR="00581813" w:rsidRPr="00581813" w:rsidRDefault="00581813" w:rsidP="00581813">
      <w:pPr>
        <w:numPr>
          <w:ilvl w:val="0"/>
          <w:numId w:val="26"/>
        </w:numPr>
        <w:tabs>
          <w:tab w:val="left" w:pos="570"/>
        </w:tabs>
        <w:kinsoku w:val="0"/>
        <w:overflowPunct w:val="0"/>
        <w:autoSpaceDE w:val="0"/>
        <w:autoSpaceDN w:val="0"/>
        <w:adjustRightInd w:val="0"/>
        <w:spacing w:after="0" w:line="276" w:lineRule="auto"/>
        <w:ind w:left="570" w:right="0" w:hanging="427"/>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Zespół Sądowej Służby Kuratorskiej w Płońsku.</w:t>
      </w:r>
    </w:p>
    <w:p w14:paraId="6E12AC30" w14:textId="77777777" w:rsidR="00581813" w:rsidRPr="00581813" w:rsidRDefault="00581813" w:rsidP="00581813">
      <w:pPr>
        <w:kinsoku w:val="0"/>
        <w:overflowPunct w:val="0"/>
        <w:autoSpaceDE w:val="0"/>
        <w:autoSpaceDN w:val="0"/>
        <w:adjustRightInd w:val="0"/>
        <w:spacing w:after="0" w:line="276" w:lineRule="auto"/>
        <w:ind w:left="0" w:right="138"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Obowiązek</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realizacji</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zadań</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wynikających</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ustawy</w:t>
      </w:r>
      <w:r w:rsidRPr="00581813">
        <w:rPr>
          <w:rFonts w:ascii="Times New Roman" w:hAnsi="Times New Roman" w:cs="Times New Roman"/>
          <w:color w:val="auto"/>
          <w:spacing w:val="5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przeciwdziałaniu</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spoczywa</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również</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Zespole</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Interdyscyplinarnym</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ds.</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Rodzinie,</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18</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sierpnia</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2023r.</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Zespole</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Interdyscyplinarnym</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ds.</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 w Gminie Płońsk.</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Obsługę</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techniczną</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merytoryczną</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Zespołu</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zapewnia</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Gminny</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Ośrodek</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Społecznej</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Zespół</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Interdyscyplinarny</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tworzą</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przedstawiciele</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podmiotów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działających</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rzecz</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osobom</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indywidualnym,</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rodzinom,</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grupom</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problemowym</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bądź</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środowisku</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zakresie</w:t>
      </w:r>
      <w:r w:rsidRPr="00581813">
        <w:rPr>
          <w:rFonts w:ascii="Times New Roman" w:hAnsi="Times New Roman" w:cs="Times New Roman"/>
          <w:color w:val="auto"/>
          <w:spacing w:val="2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2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Członkami</w:t>
      </w:r>
      <w:r w:rsidRPr="00581813">
        <w:rPr>
          <w:rFonts w:ascii="Times New Roman" w:hAnsi="Times New Roman" w:cs="Times New Roman"/>
          <w:color w:val="auto"/>
          <w:spacing w:val="2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ZI</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są</w:t>
      </w:r>
      <w:r w:rsidRPr="00581813">
        <w:rPr>
          <w:rFonts w:ascii="Times New Roman" w:hAnsi="Times New Roman" w:cs="Times New Roman"/>
          <w:color w:val="auto"/>
          <w:spacing w:val="2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specjalistami</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różnych</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zawodowych,</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reprezentujących:</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Gminny</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Ośrodek</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Społecznej</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Komenda</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Powiatowa</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Policji</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Sąd</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Rejonowy</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III</w:t>
      </w:r>
      <w:r w:rsidRPr="00581813">
        <w:rPr>
          <w:rFonts w:ascii="Times New Roman" w:hAnsi="Times New Roman" w:cs="Times New Roman"/>
          <w:color w:val="auto"/>
          <w:spacing w:val="2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Wydział</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Rodzinny</w:t>
      </w:r>
      <w:r w:rsidRPr="00581813">
        <w:rPr>
          <w:rFonts w:ascii="Times New Roman" w:hAnsi="Times New Roman" w:cs="Times New Roman"/>
          <w:color w:val="auto"/>
          <w:spacing w:val="2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Nieletnich,</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Placówki</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Oświatowe,</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Gminna</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Komisja</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Rozwiazywania</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Problemów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Alkoholowych</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Prokuratura</w:t>
      </w:r>
      <w:r w:rsidRPr="00581813">
        <w:rPr>
          <w:rFonts w:ascii="Times New Roman" w:hAnsi="Times New Roman" w:cs="Times New Roman"/>
          <w:color w:val="auto"/>
          <w:spacing w:val="4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Rejonowa</w:t>
      </w:r>
      <w:r w:rsidRPr="00581813">
        <w:rPr>
          <w:rFonts w:ascii="Times New Roman" w:hAnsi="Times New Roman" w:cs="Times New Roman"/>
          <w:color w:val="auto"/>
          <w:spacing w:val="4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 Płońsku,</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Niepubliczny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Zakład</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Opieki</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Zdrowotnej</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Poradnia</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Rodzinna</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Eskulap</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Każdy</w:t>
      </w:r>
      <w:r w:rsidRPr="00581813">
        <w:rPr>
          <w:rFonts w:ascii="Times New Roman" w:hAnsi="Times New Roman" w:cs="Times New Roman"/>
          <w:color w:val="auto"/>
          <w:spacing w:val="5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6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podmiotów</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wchodzących</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skład</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Zespołu</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zobowiązany</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jest</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działania</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zakresie</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posiadanych</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kompetencji</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uprawnień</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oparciu</w:t>
      </w:r>
      <w:r w:rsidRPr="00581813">
        <w:rPr>
          <w:rFonts w:ascii="Times New Roman" w:hAnsi="Times New Roman" w:cs="Times New Roman"/>
          <w:color w:val="auto"/>
          <w:spacing w:val="7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posiadane</w:t>
      </w:r>
      <w:r w:rsidRPr="00581813">
        <w:rPr>
          <w:rFonts w:ascii="Times New Roman" w:hAnsi="Times New Roman" w:cs="Times New Roman"/>
          <w:color w:val="auto"/>
          <w:spacing w:val="6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zasoby</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personalne</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 finansowe,</w:t>
      </w:r>
      <w:r w:rsidRPr="00581813">
        <w:rPr>
          <w:rFonts w:ascii="Times New Roman" w:hAnsi="Times New Roman" w:cs="Times New Roman"/>
          <w:color w:val="auto"/>
          <w:spacing w:val="7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celu</w:t>
      </w:r>
      <w:r w:rsidRPr="00581813">
        <w:rPr>
          <w:rFonts w:ascii="Times New Roman" w:hAnsi="Times New Roman" w:cs="Times New Roman"/>
          <w:color w:val="auto"/>
          <w:spacing w:val="7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skutecznego</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6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74"/>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Ich</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sprawne</w:t>
      </w:r>
      <w:r w:rsidRPr="00581813">
        <w:rPr>
          <w:rFonts w:ascii="Times New Roman" w:hAnsi="Times New Roman" w:cs="Times New Roman"/>
          <w:color w:val="auto"/>
          <w:spacing w:val="7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współdziałanie</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pozwala</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efektywnie</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wykorzystywać</w:t>
      </w:r>
      <w:r w:rsidRPr="00581813">
        <w:rPr>
          <w:rFonts w:ascii="Times New Roman" w:hAnsi="Times New Roman" w:cs="Times New Roman"/>
          <w:color w:val="auto"/>
          <w:spacing w:val="7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zasoby,</w:t>
      </w:r>
      <w:r w:rsidRPr="00581813">
        <w:rPr>
          <w:rFonts w:ascii="Times New Roman" w:hAnsi="Times New Roman" w:cs="Times New Roman"/>
          <w:color w:val="auto"/>
          <w:spacing w:val="79"/>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instrumenty</w:t>
      </w:r>
      <w:r w:rsidRPr="00581813">
        <w:rPr>
          <w:rFonts w:ascii="Times New Roman" w:hAnsi="Times New Roman" w:cs="Times New Roman"/>
          <w:color w:val="auto"/>
          <w:spacing w:val="7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79"/>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uprawnienia</w:t>
      </w:r>
      <w:r w:rsidRPr="00581813">
        <w:rPr>
          <w:rFonts w:ascii="Times New Roman" w:hAnsi="Times New Roman" w:cs="Times New Roman"/>
          <w:color w:val="auto"/>
          <w:spacing w:val="7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poszczególnych</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służb</w:t>
      </w:r>
      <w:r w:rsidRPr="00581813">
        <w:rPr>
          <w:rFonts w:ascii="Times New Roman" w:hAnsi="Times New Roman" w:cs="Times New Roman"/>
          <w:color w:val="auto"/>
          <w:spacing w:val="77"/>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instytucji.</w:t>
      </w:r>
    </w:p>
    <w:p w14:paraId="5D64AC97" w14:textId="77777777" w:rsidR="00581813" w:rsidRPr="00581813" w:rsidRDefault="00581813" w:rsidP="00581813">
      <w:pPr>
        <w:numPr>
          <w:ilvl w:val="1"/>
          <w:numId w:val="26"/>
        </w:numPr>
        <w:tabs>
          <w:tab w:val="left" w:pos="862"/>
        </w:tabs>
        <w:kinsoku w:val="0"/>
        <w:overflowPunct w:val="0"/>
        <w:autoSpaceDE w:val="0"/>
        <w:autoSpaceDN w:val="0"/>
        <w:adjustRightInd w:val="0"/>
        <w:spacing w:after="0" w:line="276" w:lineRule="auto"/>
        <w:ind w:left="862" w:right="0" w:hanging="359"/>
        <w:jc w:val="left"/>
        <w:outlineLvl w:val="0"/>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Realizacja Gminnego Programu</w:t>
      </w:r>
    </w:p>
    <w:p w14:paraId="7A3E0022" w14:textId="77777777" w:rsidR="00581813" w:rsidRPr="00581813" w:rsidRDefault="00581813" w:rsidP="00581813">
      <w:pPr>
        <w:kinsoku w:val="0"/>
        <w:overflowPunct w:val="0"/>
        <w:autoSpaceDE w:val="0"/>
        <w:autoSpaceDN w:val="0"/>
        <w:adjustRightInd w:val="0"/>
        <w:spacing w:after="0" w:line="276" w:lineRule="auto"/>
        <w:ind w:left="0" w:right="137" w:firstLine="0"/>
        <w:rPr>
          <w:rFonts w:ascii="Times New Roman" w:hAnsi="Times New Roman" w:cs="Times New Roman"/>
          <w:color w:val="auto"/>
          <w:kern w:val="0"/>
          <w:szCs w:val="24"/>
          <w:lang w:eastAsia="en-US"/>
          <w14:ligatures w14:val="none"/>
        </w:rPr>
        <w:sectPr w:rsidR="00581813" w:rsidRPr="00581813">
          <w:type w:val="continuous"/>
          <w:pgSz w:w="11910" w:h="16840"/>
          <w:pgMar w:top="0" w:right="1275" w:bottom="0" w:left="1275" w:header="708" w:footer="708" w:gutter="0"/>
          <w:cols w:space="708"/>
          <w:noEndnote/>
        </w:sectPr>
      </w:pPr>
      <w:r w:rsidRPr="00581813">
        <w:rPr>
          <w:rFonts w:ascii="Times New Roman" w:hAnsi="Times New Roman" w:cs="Times New Roman"/>
          <w:color w:val="auto"/>
          <w:kern w:val="0"/>
          <w:szCs w:val="24"/>
          <w:lang w:eastAsia="en-US"/>
          <w14:ligatures w14:val="none"/>
        </w:rPr>
        <w:lastRenderedPageBreak/>
        <w:t>Celem</w:t>
      </w:r>
      <w:r w:rsidRPr="00581813">
        <w:rPr>
          <w:rFonts w:ascii="Times New Roman" w:hAnsi="Times New Roman" w:cs="Times New Roman"/>
          <w:color w:val="auto"/>
          <w:spacing w:val="2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głównym</w:t>
      </w:r>
      <w:r w:rsidRPr="00581813">
        <w:rPr>
          <w:rFonts w:ascii="Times New Roman" w:hAnsi="Times New Roman" w:cs="Times New Roman"/>
          <w:color w:val="auto"/>
          <w:spacing w:val="2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Programu</w:t>
      </w:r>
      <w:r w:rsidRPr="00581813">
        <w:rPr>
          <w:rFonts w:ascii="Times New Roman" w:hAnsi="Times New Roman" w:cs="Times New Roman"/>
          <w:color w:val="auto"/>
          <w:spacing w:val="2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jest</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zwiększenie</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skuteczności</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 domowej</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zmniejszenie</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skali</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tego</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zjawiska</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Gminie</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Jego realizacja</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odbywa się</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poprzez</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działania</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profilaktyczne</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edukację</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społeczną,</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zapewnienie</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osobom</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dotkniętym przemocą</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domową</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skutecznej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ochrony</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oddziaływania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wobec</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osób</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stosujących przemoc</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domową</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zwiększanie</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poziomu</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kompetencji</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służb</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przedstawicieli</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podmiotów</w:t>
      </w:r>
    </w:p>
    <w:p w14:paraId="37980C0B" w14:textId="77777777" w:rsidR="00581813" w:rsidRPr="00581813" w:rsidRDefault="00581813" w:rsidP="00581813">
      <w:pPr>
        <w:kinsoku w:val="0"/>
        <w:overflowPunct w:val="0"/>
        <w:autoSpaceDE w:val="0"/>
        <w:autoSpaceDN w:val="0"/>
        <w:adjustRightInd w:val="0"/>
        <w:spacing w:after="0" w:line="276" w:lineRule="auto"/>
        <w:ind w:left="0" w:right="136"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lastRenderedPageBreak/>
        <w:t>realizujących</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działania</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zakresu</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Informacje</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zawarte w sprawozdaniu</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zostały</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sporządzone</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oparciu</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w:t>
      </w:r>
      <w:r w:rsidRPr="00581813">
        <w:rPr>
          <w:rFonts w:ascii="Times New Roman" w:hAnsi="Times New Roman" w:cs="Times New Roman"/>
          <w:color w:val="auto"/>
          <w:spacing w:val="1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wskaźniki</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realizacji</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zaplanowanych</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zadań, służących osiągnięciu celów szczegółowych Programu.</w:t>
      </w:r>
    </w:p>
    <w:p w14:paraId="5F12C6DB" w14:textId="77777777" w:rsidR="00581813" w:rsidRPr="00581813" w:rsidRDefault="00581813" w:rsidP="00581813">
      <w:pPr>
        <w:numPr>
          <w:ilvl w:val="0"/>
          <w:numId w:val="31"/>
        </w:numPr>
        <w:tabs>
          <w:tab w:val="left" w:pos="862"/>
        </w:tabs>
        <w:kinsoku w:val="0"/>
        <w:overflowPunct w:val="0"/>
        <w:autoSpaceDE w:val="0"/>
        <w:autoSpaceDN w:val="0"/>
        <w:adjustRightInd w:val="0"/>
        <w:spacing w:after="0" w:line="276" w:lineRule="auto"/>
        <w:ind w:left="862" w:right="0" w:hanging="359"/>
        <w:jc w:val="left"/>
        <w:outlineLvl w:val="0"/>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Diagnozowanie zjawiska przemocy domowej w Gminie Płońsk</w:t>
      </w:r>
    </w:p>
    <w:p w14:paraId="6E63969F" w14:textId="77777777" w:rsidR="00581813" w:rsidRPr="00581813" w:rsidRDefault="00581813" w:rsidP="00581813">
      <w:pPr>
        <w:kinsoku w:val="0"/>
        <w:overflowPunct w:val="0"/>
        <w:autoSpaceDE w:val="0"/>
        <w:autoSpaceDN w:val="0"/>
        <w:adjustRightInd w:val="0"/>
        <w:spacing w:after="0" w:line="276" w:lineRule="auto"/>
        <w:ind w:left="0" w:right="383"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Na przestrzeni całego roku 2025 funkcjonowało 26 grup diagnostyczno-pomocowych do</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indywidualnych</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przypadkach</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p>
    <w:p w14:paraId="7D965482" w14:textId="77777777" w:rsidR="00581813" w:rsidRPr="00581813" w:rsidRDefault="00581813" w:rsidP="00581813">
      <w:pPr>
        <w:kinsoku w:val="0"/>
        <w:overflowPunct w:val="0"/>
        <w:autoSpaceDE w:val="0"/>
        <w:autoSpaceDN w:val="0"/>
        <w:adjustRightInd w:val="0"/>
        <w:spacing w:after="0" w:line="276" w:lineRule="auto"/>
        <w:ind w:left="0" w:right="134"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Wszystkie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przypadki</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prowadzone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były</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przez</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grupy</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diagnostyczno-pomocowe.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Grupy diagnostyczno-pomocowe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miały swoje</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posiedzenia 102</w:t>
      </w:r>
      <w:r w:rsidRPr="00581813">
        <w:rPr>
          <w:rFonts w:ascii="Times New Roman" w:hAnsi="Times New Roman" w:cs="Times New Roman"/>
          <w:b/>
          <w:color w:val="auto"/>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razy</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ciągu</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całego</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roku.</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Pracownicy socjalni</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dzielnicowi</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systematycznie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odwiedzali</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rodziny z</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problemem</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rozmawiali z</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osobami</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doświadczającymi</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podejrzanymi</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stosowanie</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Oferowali szereg różnych form wsparcia i pomoc.</w:t>
      </w:r>
    </w:p>
    <w:p w14:paraId="0B34FE15" w14:textId="77777777" w:rsidR="00581813" w:rsidRPr="00581813" w:rsidRDefault="00581813" w:rsidP="00581813">
      <w:pPr>
        <w:kinsoku w:val="0"/>
        <w:overflowPunct w:val="0"/>
        <w:autoSpaceDE w:val="0"/>
        <w:autoSpaceDN w:val="0"/>
        <w:adjustRightInd w:val="0"/>
        <w:spacing w:after="0" w:line="276" w:lineRule="auto"/>
        <w:ind w:left="0" w:right="135"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przewodniczącego</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zespołu</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interdyscyplinarnego</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roku</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wpłynęło: 19 kwestionariuszy</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„Niebieska</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Karta-</w:t>
      </w:r>
      <w:r w:rsidRPr="00581813">
        <w:rPr>
          <w:rFonts w:ascii="Times New Roman" w:hAnsi="Times New Roman" w:cs="Times New Roman"/>
          <w:color w:val="auto"/>
          <w:spacing w:val="5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w:t>
      </w:r>
      <w:r w:rsidRPr="00581813">
        <w:rPr>
          <w:rFonts w:ascii="Times New Roman" w:hAnsi="Times New Roman" w:cs="Times New Roman"/>
          <w:color w:val="auto"/>
          <w:spacing w:val="5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5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przypadku</w:t>
      </w:r>
      <w:r w:rsidRPr="00581813">
        <w:rPr>
          <w:rFonts w:ascii="Times New Roman" w:hAnsi="Times New Roman" w:cs="Times New Roman"/>
          <w:color w:val="auto"/>
          <w:spacing w:val="5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trzech</w:t>
      </w:r>
      <w:r w:rsidRPr="00581813">
        <w:rPr>
          <w:rFonts w:ascii="Times New Roman" w:hAnsi="Times New Roman" w:cs="Times New Roman"/>
          <w:color w:val="auto"/>
          <w:spacing w:val="54"/>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formularze</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NK</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wpłynęły</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kilka</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razy.</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zastosowano</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nakaz</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natychmiastowego opuszczenia</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wspólnie</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zajmowanego</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mieszkania</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jego</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bezpośredniego</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otoczenia,</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wydano zakaz</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zbliżania</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się</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wspólnie</w:t>
      </w:r>
      <w:r w:rsidRPr="00581813">
        <w:rPr>
          <w:rFonts w:ascii="Times New Roman" w:hAnsi="Times New Roman" w:cs="Times New Roman"/>
          <w:color w:val="auto"/>
          <w:spacing w:val="2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zajmowanego</w:t>
      </w:r>
      <w:r w:rsidRPr="00581813">
        <w:rPr>
          <w:rFonts w:ascii="Times New Roman" w:hAnsi="Times New Roman" w:cs="Times New Roman"/>
          <w:color w:val="auto"/>
          <w:spacing w:val="2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mieszkania</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jego bezpośredniego</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otoczenia, wydano</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zakaz</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zbliżania</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się</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5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stosującej</w:t>
      </w:r>
      <w:r w:rsidRPr="00581813">
        <w:rPr>
          <w:rFonts w:ascii="Times New Roman" w:hAnsi="Times New Roman" w:cs="Times New Roman"/>
          <w:color w:val="auto"/>
          <w:spacing w:val="6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domową</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5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dotkniętej taką</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przemocą na określoną w metrach</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odległość,</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zakaz</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kontaktowania się z</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osobą dotkniętą przemocą</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domową,</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zakazu</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wstępu</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przebywania</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stosującej</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terenie</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szkoły, placówki</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oświatowej,</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opiekuńczej</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artystycznej,</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której</w:t>
      </w:r>
      <w:r w:rsidRPr="00581813">
        <w:rPr>
          <w:rFonts w:ascii="Times New Roman" w:hAnsi="Times New Roman" w:cs="Times New Roman"/>
          <w:color w:val="auto"/>
          <w:spacing w:val="63"/>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uczęszcza</w:t>
      </w:r>
      <w:r w:rsidRPr="00581813">
        <w:rPr>
          <w:rFonts w:ascii="Times New Roman" w:hAnsi="Times New Roman" w:cs="Times New Roman"/>
          <w:color w:val="auto"/>
          <w:spacing w:val="6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osoba</w:t>
      </w:r>
      <w:r w:rsidRPr="00581813">
        <w:rPr>
          <w:rFonts w:ascii="Times New Roman" w:hAnsi="Times New Roman" w:cs="Times New Roman"/>
          <w:color w:val="auto"/>
          <w:spacing w:val="6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dotknięta przemocą</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domową,</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zakazu</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wstępu</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przebywania</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stosującej</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miejscach pracy</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doznającej</w:t>
      </w:r>
      <w:r w:rsidRPr="00581813">
        <w:rPr>
          <w:rFonts w:ascii="Times New Roman" w:hAnsi="Times New Roman" w:cs="Times New Roman"/>
          <w:color w:val="auto"/>
          <w:spacing w:val="2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24"/>
          <w:kern w:val="0"/>
          <w:szCs w:val="24"/>
          <w:lang w:eastAsia="en-US"/>
          <w14:ligatures w14:val="none"/>
        </w:rPr>
        <w:t xml:space="preserve"> Z</w:t>
      </w:r>
      <w:r w:rsidRPr="00581813">
        <w:rPr>
          <w:rFonts w:ascii="Times New Roman" w:hAnsi="Times New Roman" w:cs="Times New Roman"/>
          <w:color w:val="auto"/>
          <w:kern w:val="0"/>
          <w:szCs w:val="24"/>
          <w:lang w:eastAsia="en-US"/>
          <w14:ligatures w14:val="none"/>
        </w:rPr>
        <w:t>aostrzone</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przepisy</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prawa</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lepszy</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sposób</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pozwalają</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chronić</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 doznające</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Przez</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cały</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rok</w:t>
      </w:r>
      <w:r w:rsidRPr="00581813">
        <w:rPr>
          <w:rFonts w:ascii="Times New Roman" w:hAnsi="Times New Roman" w:cs="Times New Roman"/>
          <w:color w:val="auto"/>
          <w:spacing w:val="3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 xml:space="preserve">grupy </w:t>
      </w:r>
      <w:r w:rsidRPr="00581813">
        <w:rPr>
          <w:rFonts w:ascii="Times New Roman" w:hAnsi="Times New Roman" w:cs="Times New Roman"/>
          <w:color w:val="auto"/>
          <w:spacing w:val="30"/>
          <w:kern w:val="0"/>
          <w:szCs w:val="24"/>
          <w:lang w:eastAsia="en-US"/>
          <w14:ligatures w14:val="none"/>
        </w:rPr>
        <w:t>diagnostyczno-pomocowe</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prowadziły</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procedurę w</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stosunku do 18 rodzin. Liczba założonych NK wyniosła zaś 19.</w:t>
      </w:r>
    </w:p>
    <w:p w14:paraId="0B04330A" w14:textId="77777777"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b/>
          <w:bCs/>
          <w:i/>
          <w:iCs/>
          <w:color w:val="auto"/>
          <w:kern w:val="0"/>
          <w:szCs w:val="24"/>
          <w:lang w:eastAsia="en-US"/>
          <w14:ligatures w14:val="none"/>
        </w:rPr>
      </w:pPr>
    </w:p>
    <w:p w14:paraId="3B26BE15" w14:textId="5FA8AEDF" w:rsidR="00581813" w:rsidRPr="00581813" w:rsidRDefault="008A0AF4" w:rsidP="00581813">
      <w:pPr>
        <w:kinsoku w:val="0"/>
        <w:overflowPunct w:val="0"/>
        <w:autoSpaceDE w:val="0"/>
        <w:autoSpaceDN w:val="0"/>
        <w:adjustRightInd w:val="0"/>
        <w:spacing w:after="0" w:line="276" w:lineRule="auto"/>
        <w:ind w:left="0" w:right="0" w:firstLine="0"/>
        <w:rPr>
          <w:rFonts w:ascii="Times New Roman" w:hAnsi="Times New Roman" w:cs="Times New Roman"/>
          <w:b/>
          <w:bCs/>
          <w:i/>
          <w:iCs/>
          <w:color w:val="auto"/>
          <w:kern w:val="0"/>
          <w:szCs w:val="24"/>
          <w:lang w:eastAsia="en-US"/>
          <w14:ligatures w14:val="none"/>
        </w:rPr>
      </w:pPr>
      <w:r>
        <w:rPr>
          <w:rFonts w:ascii="Times New Roman" w:hAnsi="Times New Roman" w:cs="Times New Roman"/>
          <w:b/>
          <w:bCs/>
          <w:i/>
          <w:iCs/>
          <w:color w:val="auto"/>
          <w:kern w:val="0"/>
          <w:szCs w:val="24"/>
          <w:lang w:eastAsia="en-US"/>
          <w14:ligatures w14:val="none"/>
        </w:rPr>
        <w:t xml:space="preserve"> Tabela nr 6 </w:t>
      </w:r>
      <w:r w:rsidR="00581813" w:rsidRPr="00581813">
        <w:rPr>
          <w:rFonts w:ascii="Times New Roman" w:hAnsi="Times New Roman" w:cs="Times New Roman"/>
          <w:b/>
          <w:bCs/>
          <w:i/>
          <w:iCs/>
          <w:color w:val="auto"/>
          <w:kern w:val="0"/>
          <w:szCs w:val="24"/>
          <w:lang w:eastAsia="en-US"/>
          <w14:ligatures w14:val="none"/>
        </w:rPr>
        <w:t>Liczba procedur NK wszczynanych w 2025r., udział procentowy podmiotów wszczynających procedurę:</w:t>
      </w:r>
    </w:p>
    <w:tbl>
      <w:tblPr>
        <w:tblW w:w="0" w:type="auto"/>
        <w:tblInd w:w="139" w:type="dxa"/>
        <w:tblLayout w:type="fixed"/>
        <w:tblCellMar>
          <w:left w:w="0" w:type="dxa"/>
          <w:right w:w="0" w:type="dxa"/>
        </w:tblCellMar>
        <w:tblLook w:val="0000" w:firstRow="0" w:lastRow="0" w:firstColumn="0" w:lastColumn="0" w:noHBand="0" w:noVBand="0"/>
      </w:tblPr>
      <w:tblGrid>
        <w:gridCol w:w="5531"/>
        <w:gridCol w:w="3543"/>
      </w:tblGrid>
      <w:tr w:rsidR="00581813" w:rsidRPr="00581813" w14:paraId="233558E5" w14:textId="77777777" w:rsidTr="008A0AF4">
        <w:trPr>
          <w:trHeight w:val="570"/>
        </w:trPr>
        <w:tc>
          <w:tcPr>
            <w:tcW w:w="5531" w:type="dxa"/>
            <w:tcBorders>
              <w:top w:val="single" w:sz="4" w:space="0" w:color="000000"/>
              <w:left w:val="single" w:sz="4" w:space="0" w:color="000000"/>
              <w:bottom w:val="single" w:sz="4" w:space="0" w:color="000000"/>
              <w:right w:val="single" w:sz="4" w:space="0" w:color="000000"/>
            </w:tcBorders>
            <w:shd w:val="clear" w:color="auto" w:fill="92D050"/>
          </w:tcPr>
          <w:p w14:paraId="5856EEFD"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Podmiot wszczynający procedurę Niebieskiej Karty</w:t>
            </w:r>
          </w:p>
        </w:tc>
        <w:tc>
          <w:tcPr>
            <w:tcW w:w="3543" w:type="dxa"/>
            <w:tcBorders>
              <w:top w:val="single" w:sz="4" w:space="0" w:color="000000"/>
              <w:left w:val="single" w:sz="4" w:space="0" w:color="000000"/>
              <w:bottom w:val="single" w:sz="4" w:space="0" w:color="000000"/>
              <w:right w:val="single" w:sz="4" w:space="0" w:color="000000"/>
            </w:tcBorders>
            <w:shd w:val="clear" w:color="auto" w:fill="92D050"/>
          </w:tcPr>
          <w:p w14:paraId="1A1B4511"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Liczba założonych Niebieskich Kart</w:t>
            </w:r>
          </w:p>
        </w:tc>
      </w:tr>
      <w:tr w:rsidR="00581813" w:rsidRPr="00581813" w14:paraId="65A9BD2A" w14:textId="77777777" w:rsidTr="00A17EC2">
        <w:trPr>
          <w:trHeight w:val="496"/>
        </w:trPr>
        <w:tc>
          <w:tcPr>
            <w:tcW w:w="5531" w:type="dxa"/>
            <w:tcBorders>
              <w:top w:val="single" w:sz="4" w:space="0" w:color="000000"/>
              <w:left w:val="single" w:sz="4" w:space="0" w:color="000000"/>
              <w:bottom w:val="single" w:sz="4" w:space="0" w:color="000000"/>
              <w:right w:val="single" w:sz="4" w:space="0" w:color="000000"/>
            </w:tcBorders>
          </w:tcPr>
          <w:p w14:paraId="50A01A1D"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Policja</w:t>
            </w:r>
          </w:p>
        </w:tc>
        <w:tc>
          <w:tcPr>
            <w:tcW w:w="3543" w:type="dxa"/>
            <w:tcBorders>
              <w:top w:val="single" w:sz="4" w:space="0" w:color="000000"/>
              <w:left w:val="single" w:sz="4" w:space="0" w:color="000000"/>
              <w:bottom w:val="single" w:sz="4" w:space="0" w:color="000000"/>
              <w:right w:val="single" w:sz="4" w:space="0" w:color="000000"/>
            </w:tcBorders>
          </w:tcPr>
          <w:p w14:paraId="2916AAF8" w14:textId="77777777" w:rsidR="00581813" w:rsidRPr="00581813" w:rsidRDefault="00581813" w:rsidP="00581813">
            <w:pPr>
              <w:kinsoku w:val="0"/>
              <w:overflowPunct w:val="0"/>
              <w:autoSpaceDE w:val="0"/>
              <w:autoSpaceDN w:val="0"/>
              <w:adjustRightInd w:val="0"/>
              <w:spacing w:after="0" w:line="276" w:lineRule="auto"/>
              <w:ind w:left="0" w:right="125"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15</w:t>
            </w:r>
          </w:p>
        </w:tc>
      </w:tr>
      <w:tr w:rsidR="00581813" w:rsidRPr="00581813" w14:paraId="4B3D298B" w14:textId="77777777" w:rsidTr="00A17EC2">
        <w:trPr>
          <w:trHeight w:val="457"/>
        </w:trPr>
        <w:tc>
          <w:tcPr>
            <w:tcW w:w="5531" w:type="dxa"/>
            <w:tcBorders>
              <w:top w:val="single" w:sz="4" w:space="0" w:color="000000"/>
              <w:left w:val="single" w:sz="4" w:space="0" w:color="000000"/>
              <w:bottom w:val="single" w:sz="4" w:space="0" w:color="000000"/>
              <w:right w:val="single" w:sz="4" w:space="0" w:color="000000"/>
            </w:tcBorders>
          </w:tcPr>
          <w:p w14:paraId="3BCAE2A1"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Pomoc społeczna</w:t>
            </w:r>
          </w:p>
        </w:tc>
        <w:tc>
          <w:tcPr>
            <w:tcW w:w="3543" w:type="dxa"/>
            <w:tcBorders>
              <w:top w:val="single" w:sz="4" w:space="0" w:color="000000"/>
              <w:left w:val="single" w:sz="4" w:space="0" w:color="000000"/>
              <w:bottom w:val="single" w:sz="4" w:space="0" w:color="000000"/>
              <w:right w:val="single" w:sz="4" w:space="0" w:color="000000"/>
            </w:tcBorders>
          </w:tcPr>
          <w:p w14:paraId="71650351" w14:textId="77777777" w:rsidR="00581813" w:rsidRPr="00581813" w:rsidRDefault="00581813" w:rsidP="00581813">
            <w:pPr>
              <w:kinsoku w:val="0"/>
              <w:overflowPunct w:val="0"/>
              <w:autoSpaceDE w:val="0"/>
              <w:autoSpaceDN w:val="0"/>
              <w:adjustRightInd w:val="0"/>
              <w:spacing w:after="0" w:line="276" w:lineRule="auto"/>
              <w:ind w:left="0" w:right="125"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2</w:t>
            </w:r>
          </w:p>
        </w:tc>
      </w:tr>
      <w:tr w:rsidR="00581813" w:rsidRPr="00581813" w14:paraId="012F2469" w14:textId="77777777" w:rsidTr="00A17EC2">
        <w:trPr>
          <w:trHeight w:val="458"/>
        </w:trPr>
        <w:tc>
          <w:tcPr>
            <w:tcW w:w="5531" w:type="dxa"/>
            <w:tcBorders>
              <w:top w:val="single" w:sz="4" w:space="0" w:color="000000"/>
              <w:left w:val="single" w:sz="4" w:space="0" w:color="000000"/>
              <w:bottom w:val="single" w:sz="4" w:space="0" w:color="000000"/>
              <w:right w:val="single" w:sz="4" w:space="0" w:color="000000"/>
            </w:tcBorders>
          </w:tcPr>
          <w:p w14:paraId="046FA1BA"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Oświata</w:t>
            </w:r>
          </w:p>
        </w:tc>
        <w:tc>
          <w:tcPr>
            <w:tcW w:w="3543" w:type="dxa"/>
            <w:tcBorders>
              <w:top w:val="single" w:sz="4" w:space="0" w:color="000000"/>
              <w:left w:val="single" w:sz="4" w:space="0" w:color="000000"/>
              <w:bottom w:val="single" w:sz="4" w:space="0" w:color="000000"/>
              <w:right w:val="single" w:sz="4" w:space="0" w:color="000000"/>
            </w:tcBorders>
          </w:tcPr>
          <w:p w14:paraId="499C0315" w14:textId="77777777" w:rsidR="00581813" w:rsidRPr="00581813" w:rsidRDefault="00581813" w:rsidP="00581813">
            <w:pPr>
              <w:kinsoku w:val="0"/>
              <w:overflowPunct w:val="0"/>
              <w:autoSpaceDE w:val="0"/>
              <w:autoSpaceDN w:val="0"/>
              <w:adjustRightInd w:val="0"/>
              <w:spacing w:after="0" w:line="276" w:lineRule="auto"/>
              <w:ind w:left="0" w:right="125"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1</w:t>
            </w:r>
          </w:p>
        </w:tc>
      </w:tr>
      <w:tr w:rsidR="00581813" w:rsidRPr="00581813" w14:paraId="3000BD29" w14:textId="77777777" w:rsidTr="00A17EC2">
        <w:trPr>
          <w:trHeight w:val="458"/>
        </w:trPr>
        <w:tc>
          <w:tcPr>
            <w:tcW w:w="5531" w:type="dxa"/>
            <w:tcBorders>
              <w:top w:val="single" w:sz="4" w:space="0" w:color="000000"/>
              <w:left w:val="single" w:sz="4" w:space="0" w:color="000000"/>
              <w:bottom w:val="single" w:sz="4" w:space="0" w:color="000000"/>
              <w:right w:val="single" w:sz="4" w:space="0" w:color="000000"/>
            </w:tcBorders>
          </w:tcPr>
          <w:p w14:paraId="08947337"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Służba zdrowia</w:t>
            </w:r>
          </w:p>
        </w:tc>
        <w:tc>
          <w:tcPr>
            <w:tcW w:w="3543" w:type="dxa"/>
            <w:tcBorders>
              <w:top w:val="single" w:sz="4" w:space="0" w:color="000000"/>
              <w:left w:val="single" w:sz="4" w:space="0" w:color="000000"/>
              <w:bottom w:val="single" w:sz="4" w:space="0" w:color="000000"/>
              <w:right w:val="single" w:sz="4" w:space="0" w:color="000000"/>
            </w:tcBorders>
          </w:tcPr>
          <w:p w14:paraId="4214B8C2" w14:textId="77777777" w:rsidR="00581813" w:rsidRPr="00581813" w:rsidRDefault="00581813" w:rsidP="00581813">
            <w:pPr>
              <w:kinsoku w:val="0"/>
              <w:overflowPunct w:val="0"/>
              <w:autoSpaceDE w:val="0"/>
              <w:autoSpaceDN w:val="0"/>
              <w:adjustRightInd w:val="0"/>
              <w:spacing w:after="0" w:line="276" w:lineRule="auto"/>
              <w:ind w:left="0" w:right="125"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1</w:t>
            </w:r>
          </w:p>
        </w:tc>
      </w:tr>
      <w:tr w:rsidR="00581813" w:rsidRPr="00581813" w14:paraId="483838DF" w14:textId="77777777" w:rsidTr="00A17EC2">
        <w:trPr>
          <w:trHeight w:val="457"/>
        </w:trPr>
        <w:tc>
          <w:tcPr>
            <w:tcW w:w="5531" w:type="dxa"/>
            <w:tcBorders>
              <w:top w:val="single" w:sz="4" w:space="0" w:color="000000"/>
              <w:left w:val="single" w:sz="4" w:space="0" w:color="000000"/>
              <w:bottom w:val="single" w:sz="4" w:space="0" w:color="000000"/>
              <w:right w:val="single" w:sz="4" w:space="0" w:color="000000"/>
            </w:tcBorders>
          </w:tcPr>
          <w:p w14:paraId="2765A56A"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GKRPA</w:t>
            </w:r>
          </w:p>
        </w:tc>
        <w:tc>
          <w:tcPr>
            <w:tcW w:w="3543" w:type="dxa"/>
            <w:tcBorders>
              <w:top w:val="single" w:sz="4" w:space="0" w:color="000000"/>
              <w:left w:val="single" w:sz="4" w:space="0" w:color="000000"/>
              <w:bottom w:val="single" w:sz="4" w:space="0" w:color="000000"/>
              <w:right w:val="single" w:sz="4" w:space="0" w:color="000000"/>
            </w:tcBorders>
          </w:tcPr>
          <w:p w14:paraId="01878CFB" w14:textId="77777777" w:rsidR="00581813" w:rsidRPr="00581813" w:rsidRDefault="00581813" w:rsidP="00581813">
            <w:pPr>
              <w:kinsoku w:val="0"/>
              <w:overflowPunct w:val="0"/>
              <w:autoSpaceDE w:val="0"/>
              <w:autoSpaceDN w:val="0"/>
              <w:adjustRightInd w:val="0"/>
              <w:spacing w:after="0" w:line="276" w:lineRule="auto"/>
              <w:ind w:left="0" w:right="125"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0</w:t>
            </w:r>
          </w:p>
        </w:tc>
      </w:tr>
    </w:tbl>
    <w:p w14:paraId="2FEAABFD" w14:textId="77777777"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lastRenderedPageBreak/>
        <w:t>Źródło: Dane ZI</w:t>
      </w:r>
    </w:p>
    <w:p w14:paraId="58D4DA35" w14:textId="77777777" w:rsidR="00581813" w:rsidRPr="00581813" w:rsidRDefault="00581813" w:rsidP="00581813">
      <w:pPr>
        <w:kinsoku w:val="0"/>
        <w:overflowPunct w:val="0"/>
        <w:autoSpaceDE w:val="0"/>
        <w:autoSpaceDN w:val="0"/>
        <w:adjustRightInd w:val="0"/>
        <w:spacing w:after="0" w:line="276" w:lineRule="auto"/>
        <w:ind w:left="0" w:right="57"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3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posiedzenia</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 diagnostyczno-pomocowych</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zapraszane</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były</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3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doświadczające</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 domowej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stosujące</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Przez</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cały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rok</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wypełniono</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11</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formularzy „Niebieska</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Karta</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osobą</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doświadczającą</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2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10</w:t>
      </w:r>
      <w:r w:rsidRPr="00581813">
        <w:rPr>
          <w:rFonts w:ascii="Times New Roman" w:hAnsi="Times New Roman" w:cs="Times New Roman"/>
          <w:color w:val="auto"/>
          <w:spacing w:val="2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formularzy,</w:t>
      </w:r>
      <w:r w:rsidRPr="00581813">
        <w:rPr>
          <w:rFonts w:ascii="Times New Roman" w:hAnsi="Times New Roman" w:cs="Times New Roman"/>
          <w:color w:val="auto"/>
          <w:spacing w:val="2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„Niebieska</w:t>
      </w:r>
      <w:r w:rsidRPr="00581813">
        <w:rPr>
          <w:rFonts w:ascii="Times New Roman" w:hAnsi="Times New Roman" w:cs="Times New Roman"/>
          <w:color w:val="auto"/>
          <w:spacing w:val="1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Karta D”</w:t>
      </w:r>
      <w:r w:rsidRPr="00581813">
        <w:rPr>
          <w:rFonts w:ascii="Times New Roman" w:hAnsi="Times New Roman" w:cs="Times New Roman"/>
          <w:color w:val="auto"/>
          <w:spacing w:val="2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osobą</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podejrzaną</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w:t>
      </w:r>
      <w:r w:rsidRPr="00581813">
        <w:rPr>
          <w:rFonts w:ascii="Times New Roman" w:hAnsi="Times New Roman" w:cs="Times New Roman"/>
          <w:color w:val="auto"/>
          <w:spacing w:val="2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stosowanie</w:t>
      </w:r>
      <w:r w:rsidRPr="00581813">
        <w:rPr>
          <w:rFonts w:ascii="Times New Roman" w:hAnsi="Times New Roman" w:cs="Times New Roman"/>
          <w:color w:val="auto"/>
          <w:spacing w:val="2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28"/>
          <w:kern w:val="0"/>
          <w:szCs w:val="24"/>
          <w:lang w:eastAsia="en-US"/>
          <w14:ligatures w14:val="none"/>
        </w:rPr>
        <w:t xml:space="preserve"> </w:t>
      </w:r>
    </w:p>
    <w:p w14:paraId="78C40029" w14:textId="77777777" w:rsidR="00581813" w:rsidRPr="00581813" w:rsidRDefault="00581813" w:rsidP="00581813">
      <w:pPr>
        <w:kinsoku w:val="0"/>
        <w:overflowPunct w:val="0"/>
        <w:autoSpaceDE w:val="0"/>
        <w:autoSpaceDN w:val="0"/>
        <w:adjustRightInd w:val="0"/>
        <w:spacing w:after="0" w:line="276" w:lineRule="auto"/>
        <w:ind w:left="0" w:right="57" w:firstLine="0"/>
        <w:jc w:val="left"/>
        <w:rPr>
          <w:rFonts w:ascii="Times New Roman" w:hAnsi="Times New Roman" w:cs="Times New Roman"/>
          <w:color w:val="auto"/>
          <w:spacing w:val="-6"/>
          <w:kern w:val="0"/>
          <w:szCs w:val="24"/>
          <w:lang w:eastAsia="en-US"/>
          <w14:ligatures w14:val="none"/>
        </w:rPr>
        <w:sectPr w:rsidR="00581813" w:rsidRPr="00581813" w:rsidSect="00A17EC2">
          <w:type w:val="continuous"/>
          <w:pgSz w:w="11910" w:h="16840"/>
          <w:pgMar w:top="1418" w:right="1418" w:bottom="1418" w:left="1418" w:header="708" w:footer="708" w:gutter="0"/>
          <w:cols w:space="708"/>
          <w:noEndnote/>
          <w:docGrid w:linePitch="299"/>
        </w:sectPr>
      </w:pPr>
    </w:p>
    <w:p w14:paraId="12472E17" w14:textId="1D5F742B" w:rsidR="00581813" w:rsidRPr="00581813" w:rsidRDefault="00581813" w:rsidP="00581813">
      <w:pPr>
        <w:kinsoku w:val="0"/>
        <w:overflowPunct w:val="0"/>
        <w:autoSpaceDE w:val="0"/>
        <w:autoSpaceDN w:val="0"/>
        <w:adjustRightInd w:val="0"/>
        <w:spacing w:after="0" w:line="276" w:lineRule="auto"/>
        <w:ind w:left="0" w:right="57"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lastRenderedPageBreak/>
        <w:t>Procedura</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„Niebieskiej</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Karty”</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roku</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została</w:t>
      </w:r>
      <w:r w:rsidRPr="00581813">
        <w:rPr>
          <w:rFonts w:ascii="Times New Roman" w:hAnsi="Times New Roman" w:cs="Times New Roman"/>
          <w:color w:val="auto"/>
          <w:spacing w:val="80"/>
          <w:w w:val="150"/>
          <w:kern w:val="0"/>
          <w:szCs w:val="24"/>
          <w:lang w:eastAsia="en-US"/>
          <w14:ligatures w14:val="none"/>
        </w:rPr>
        <w:t xml:space="preserve">  </w:t>
      </w:r>
      <w:r>
        <w:rPr>
          <w:rFonts w:ascii="Times New Roman" w:hAnsi="Times New Roman" w:cs="Times New Roman"/>
          <w:color w:val="auto"/>
          <w:kern w:val="0"/>
          <w:szCs w:val="24"/>
          <w:lang w:eastAsia="en-US"/>
          <w14:ligatures w14:val="none"/>
        </w:rPr>
        <w:t xml:space="preserve">zakończona przez </w:t>
      </w:r>
      <w:r w:rsidRPr="00581813">
        <w:rPr>
          <w:rFonts w:ascii="Times New Roman" w:hAnsi="Times New Roman" w:cs="Times New Roman"/>
          <w:color w:val="auto"/>
          <w:kern w:val="0"/>
          <w:szCs w:val="24"/>
          <w:lang w:eastAsia="en-US"/>
          <w14:ligatures w14:val="none"/>
        </w:rPr>
        <w:t>grupy diagnostyczno-pomocowe</w:t>
      </w:r>
      <w:r w:rsidRPr="00581813">
        <w:rPr>
          <w:rFonts w:ascii="Times New Roman" w:hAnsi="Times New Roman" w:cs="Times New Roman"/>
          <w:color w:val="auto"/>
          <w:spacing w:val="2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 13</w:t>
      </w:r>
      <w:r w:rsidRPr="00581813">
        <w:rPr>
          <w:rFonts w:ascii="Times New Roman" w:hAnsi="Times New Roman" w:cs="Times New Roman"/>
          <w:color w:val="auto"/>
          <w:spacing w:val="2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przypadkach.</w:t>
      </w:r>
      <w:r w:rsidRPr="00581813">
        <w:rPr>
          <w:rFonts w:ascii="Times New Roman" w:hAnsi="Times New Roman" w:cs="Times New Roman"/>
          <w:color w:val="auto"/>
          <w:spacing w:val="2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Najczęstszym</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powodem</w:t>
      </w:r>
      <w:r w:rsidRPr="00581813">
        <w:rPr>
          <w:rFonts w:ascii="Times New Roman" w:hAnsi="Times New Roman" w:cs="Times New Roman"/>
          <w:color w:val="auto"/>
          <w:spacing w:val="2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zakończenia</w:t>
      </w:r>
      <w:r w:rsidRPr="00581813">
        <w:rPr>
          <w:rFonts w:ascii="Times New Roman" w:hAnsi="Times New Roman" w:cs="Times New Roman"/>
          <w:color w:val="auto"/>
          <w:spacing w:val="2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procedury „Niebieskiej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było</w:t>
      </w:r>
      <w:r w:rsidRPr="00581813">
        <w:rPr>
          <w:rFonts w:ascii="Times New Roman" w:hAnsi="Times New Roman" w:cs="Times New Roman"/>
          <w:color w:val="auto"/>
          <w:spacing w:val="40"/>
          <w:kern w:val="0"/>
          <w:szCs w:val="24"/>
          <w:lang w:eastAsia="en-US"/>
          <w14:ligatures w14:val="none"/>
        </w:rPr>
        <w:t xml:space="preserve"> ustanie przemocy domowej i </w:t>
      </w:r>
      <w:r w:rsidRPr="00581813">
        <w:rPr>
          <w:rFonts w:ascii="Times New Roman" w:hAnsi="Times New Roman" w:cs="Times New Roman"/>
          <w:color w:val="auto"/>
          <w:kern w:val="0"/>
          <w:szCs w:val="24"/>
          <w:lang w:eastAsia="en-US"/>
          <w14:ligatures w14:val="none"/>
        </w:rPr>
        <w:t xml:space="preserve">uzasadnione przypuszczenie zaprzestania stosowania przemocy domowej. </w:t>
      </w:r>
    </w:p>
    <w:p w14:paraId="4FBFF24F" w14:textId="77777777" w:rsidR="00581813" w:rsidRPr="00581813" w:rsidRDefault="00581813" w:rsidP="00581813">
      <w:pPr>
        <w:kinsoku w:val="0"/>
        <w:overflowPunct w:val="0"/>
        <w:autoSpaceDE w:val="0"/>
        <w:autoSpaceDN w:val="0"/>
        <w:adjustRightInd w:val="0"/>
        <w:spacing w:after="0" w:line="276" w:lineRule="auto"/>
        <w:ind w:left="0" w:right="57"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Osobami doznającymi przemocy domowej byli:</w:t>
      </w:r>
    </w:p>
    <w:p w14:paraId="11BFA542"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kern w:val="0"/>
          <w:szCs w:val="24"/>
          <w:lang w:eastAsia="en-US"/>
          <w14:ligatures w14:val="none"/>
        </w:rPr>
      </w:pPr>
    </w:p>
    <w:p w14:paraId="00337F51" w14:textId="23F1C8B2" w:rsidR="00581813" w:rsidRPr="00581813" w:rsidRDefault="008A0AF4"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i/>
          <w:iCs/>
          <w:color w:val="auto"/>
          <w:kern w:val="0"/>
          <w:szCs w:val="24"/>
          <w:lang w:eastAsia="en-US"/>
          <w14:ligatures w14:val="none"/>
        </w:rPr>
      </w:pPr>
      <w:r>
        <w:rPr>
          <w:rFonts w:ascii="Times New Roman" w:hAnsi="Times New Roman" w:cs="Times New Roman"/>
          <w:b/>
          <w:bCs/>
          <w:i/>
          <w:iCs/>
          <w:color w:val="auto"/>
          <w:kern w:val="0"/>
          <w:szCs w:val="24"/>
          <w:lang w:eastAsia="en-US"/>
          <w14:ligatures w14:val="none"/>
        </w:rPr>
        <w:t xml:space="preserve"> Tabela nr 7 </w:t>
      </w:r>
      <w:r w:rsidR="00581813" w:rsidRPr="00581813">
        <w:rPr>
          <w:rFonts w:ascii="Times New Roman" w:hAnsi="Times New Roman" w:cs="Times New Roman"/>
          <w:b/>
          <w:bCs/>
          <w:i/>
          <w:iCs/>
          <w:color w:val="auto"/>
          <w:kern w:val="0"/>
          <w:szCs w:val="24"/>
          <w:lang w:eastAsia="en-US"/>
          <w14:ligatures w14:val="none"/>
        </w:rPr>
        <w:t>Podział osób doznających przemocy w 2025r.:</w:t>
      </w:r>
    </w:p>
    <w:tbl>
      <w:tblPr>
        <w:tblW w:w="0" w:type="auto"/>
        <w:tblInd w:w="139" w:type="dxa"/>
        <w:tblLayout w:type="fixed"/>
        <w:tblCellMar>
          <w:left w:w="0" w:type="dxa"/>
          <w:right w:w="0" w:type="dxa"/>
        </w:tblCellMar>
        <w:tblLook w:val="0000" w:firstRow="0" w:lastRow="0" w:firstColumn="0" w:lastColumn="0" w:noHBand="0" w:noVBand="0"/>
      </w:tblPr>
      <w:tblGrid>
        <w:gridCol w:w="3970"/>
        <w:gridCol w:w="5103"/>
      </w:tblGrid>
      <w:tr w:rsidR="00581813" w:rsidRPr="00581813" w14:paraId="6F075B83" w14:textId="77777777" w:rsidTr="008A0AF4">
        <w:trPr>
          <w:trHeight w:val="712"/>
        </w:trPr>
        <w:tc>
          <w:tcPr>
            <w:tcW w:w="3970" w:type="dxa"/>
            <w:tcBorders>
              <w:top w:val="single" w:sz="4" w:space="0" w:color="000000"/>
              <w:left w:val="single" w:sz="4" w:space="0" w:color="000000"/>
              <w:bottom w:val="single" w:sz="4" w:space="0" w:color="000000"/>
              <w:right w:val="single" w:sz="4" w:space="0" w:color="000000"/>
            </w:tcBorders>
            <w:shd w:val="clear" w:color="auto" w:fill="92D050"/>
          </w:tcPr>
          <w:p w14:paraId="52A7EB97"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Podział osób doznających przemocy</w:t>
            </w:r>
          </w:p>
        </w:tc>
        <w:tc>
          <w:tcPr>
            <w:tcW w:w="5103" w:type="dxa"/>
            <w:tcBorders>
              <w:top w:val="single" w:sz="4" w:space="0" w:color="000000"/>
              <w:left w:val="single" w:sz="4" w:space="0" w:color="000000"/>
              <w:bottom w:val="single" w:sz="4" w:space="0" w:color="000000"/>
              <w:right w:val="single" w:sz="4" w:space="0" w:color="000000"/>
            </w:tcBorders>
            <w:shd w:val="clear" w:color="auto" w:fill="92D050"/>
          </w:tcPr>
          <w:p w14:paraId="0F05DD4C"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Liczba osób doznających przemocy domowej</w:t>
            </w:r>
          </w:p>
        </w:tc>
      </w:tr>
      <w:tr w:rsidR="00581813" w:rsidRPr="00581813" w14:paraId="35590F88" w14:textId="77777777" w:rsidTr="00A17EC2">
        <w:trPr>
          <w:trHeight w:val="571"/>
        </w:trPr>
        <w:tc>
          <w:tcPr>
            <w:tcW w:w="3970" w:type="dxa"/>
            <w:tcBorders>
              <w:top w:val="single" w:sz="4" w:space="0" w:color="000000"/>
              <w:left w:val="single" w:sz="4" w:space="0" w:color="000000"/>
              <w:bottom w:val="single" w:sz="4" w:space="0" w:color="000000"/>
              <w:right w:val="single" w:sz="4" w:space="0" w:color="000000"/>
            </w:tcBorders>
          </w:tcPr>
          <w:p w14:paraId="084EA58E"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dorośli</w:t>
            </w:r>
          </w:p>
        </w:tc>
        <w:tc>
          <w:tcPr>
            <w:tcW w:w="5103" w:type="dxa"/>
            <w:tcBorders>
              <w:top w:val="single" w:sz="4" w:space="0" w:color="000000"/>
              <w:left w:val="single" w:sz="4" w:space="0" w:color="000000"/>
              <w:bottom w:val="single" w:sz="4" w:space="0" w:color="000000"/>
              <w:right w:val="single" w:sz="4" w:space="0" w:color="000000"/>
            </w:tcBorders>
          </w:tcPr>
          <w:p w14:paraId="4C3200E4"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20</w:t>
            </w:r>
          </w:p>
        </w:tc>
      </w:tr>
      <w:tr w:rsidR="00581813" w:rsidRPr="00581813" w14:paraId="27BA5858" w14:textId="77777777" w:rsidTr="00A17EC2">
        <w:trPr>
          <w:trHeight w:val="573"/>
        </w:trPr>
        <w:tc>
          <w:tcPr>
            <w:tcW w:w="3970" w:type="dxa"/>
            <w:tcBorders>
              <w:top w:val="single" w:sz="4" w:space="0" w:color="000000"/>
              <w:left w:val="single" w:sz="4" w:space="0" w:color="000000"/>
              <w:bottom w:val="single" w:sz="4" w:space="0" w:color="000000"/>
              <w:right w:val="single" w:sz="4" w:space="0" w:color="000000"/>
            </w:tcBorders>
          </w:tcPr>
          <w:p w14:paraId="34B5B30B"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dzieci</w:t>
            </w:r>
          </w:p>
        </w:tc>
        <w:tc>
          <w:tcPr>
            <w:tcW w:w="5103" w:type="dxa"/>
            <w:tcBorders>
              <w:top w:val="single" w:sz="4" w:space="0" w:color="000000"/>
              <w:left w:val="single" w:sz="4" w:space="0" w:color="000000"/>
              <w:bottom w:val="single" w:sz="4" w:space="0" w:color="000000"/>
              <w:right w:val="single" w:sz="4" w:space="0" w:color="000000"/>
            </w:tcBorders>
          </w:tcPr>
          <w:p w14:paraId="39A27048"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3</w:t>
            </w:r>
          </w:p>
        </w:tc>
      </w:tr>
      <w:tr w:rsidR="00581813" w:rsidRPr="00581813" w14:paraId="1CE74358" w14:textId="77777777" w:rsidTr="00A17EC2">
        <w:trPr>
          <w:trHeight w:val="575"/>
        </w:trPr>
        <w:tc>
          <w:tcPr>
            <w:tcW w:w="3970" w:type="dxa"/>
            <w:tcBorders>
              <w:top w:val="single" w:sz="4" w:space="0" w:color="000000"/>
              <w:left w:val="single" w:sz="4" w:space="0" w:color="000000"/>
              <w:bottom w:val="single" w:sz="4" w:space="0" w:color="000000"/>
              <w:right w:val="single" w:sz="4" w:space="0" w:color="000000"/>
            </w:tcBorders>
          </w:tcPr>
          <w:p w14:paraId="32DBE7CF"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kobiety</w:t>
            </w:r>
          </w:p>
        </w:tc>
        <w:tc>
          <w:tcPr>
            <w:tcW w:w="5103" w:type="dxa"/>
            <w:tcBorders>
              <w:top w:val="single" w:sz="4" w:space="0" w:color="000000"/>
              <w:left w:val="single" w:sz="4" w:space="0" w:color="000000"/>
              <w:bottom w:val="single" w:sz="4" w:space="0" w:color="000000"/>
              <w:right w:val="single" w:sz="4" w:space="0" w:color="000000"/>
            </w:tcBorders>
          </w:tcPr>
          <w:p w14:paraId="3958C0BF"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15</w:t>
            </w:r>
          </w:p>
        </w:tc>
      </w:tr>
      <w:tr w:rsidR="00581813" w:rsidRPr="00581813" w14:paraId="2B72F51C" w14:textId="77777777" w:rsidTr="00A17EC2">
        <w:trPr>
          <w:trHeight w:val="573"/>
        </w:trPr>
        <w:tc>
          <w:tcPr>
            <w:tcW w:w="3970" w:type="dxa"/>
            <w:tcBorders>
              <w:top w:val="single" w:sz="4" w:space="0" w:color="000000"/>
              <w:left w:val="single" w:sz="4" w:space="0" w:color="000000"/>
              <w:bottom w:val="single" w:sz="4" w:space="0" w:color="000000"/>
              <w:right w:val="single" w:sz="4" w:space="0" w:color="000000"/>
            </w:tcBorders>
          </w:tcPr>
          <w:p w14:paraId="6F0F4648"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mężczyźni</w:t>
            </w:r>
          </w:p>
        </w:tc>
        <w:tc>
          <w:tcPr>
            <w:tcW w:w="5103" w:type="dxa"/>
            <w:tcBorders>
              <w:top w:val="single" w:sz="4" w:space="0" w:color="000000"/>
              <w:left w:val="single" w:sz="4" w:space="0" w:color="000000"/>
              <w:bottom w:val="single" w:sz="4" w:space="0" w:color="000000"/>
              <w:right w:val="single" w:sz="4" w:space="0" w:color="000000"/>
            </w:tcBorders>
          </w:tcPr>
          <w:p w14:paraId="380824A7"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5</w:t>
            </w:r>
          </w:p>
        </w:tc>
      </w:tr>
    </w:tbl>
    <w:p w14:paraId="662C4A7F" w14:textId="7A620820"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color w:val="auto"/>
          <w:kern w:val="0"/>
          <w:szCs w:val="24"/>
          <w:lang w:eastAsia="en-US"/>
          <w14:ligatures w14:val="none"/>
        </w:rPr>
      </w:pPr>
    </w:p>
    <w:p w14:paraId="4C32DA61" w14:textId="77777777"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Osobami stosującymi przemoc domową byli:</w:t>
      </w:r>
    </w:p>
    <w:p w14:paraId="55F098D3" w14:textId="6CDECAFB" w:rsidR="00581813" w:rsidRPr="00581813" w:rsidRDefault="008A0AF4"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i/>
          <w:iCs/>
          <w:color w:val="auto"/>
          <w:kern w:val="0"/>
          <w:szCs w:val="24"/>
          <w:lang w:eastAsia="en-US"/>
          <w14:ligatures w14:val="none"/>
        </w:rPr>
      </w:pPr>
      <w:r>
        <w:rPr>
          <w:rFonts w:ascii="Times New Roman" w:hAnsi="Times New Roman" w:cs="Times New Roman"/>
          <w:b/>
          <w:bCs/>
          <w:i/>
          <w:iCs/>
          <w:color w:val="auto"/>
          <w:kern w:val="0"/>
          <w:szCs w:val="24"/>
          <w:lang w:eastAsia="en-US"/>
          <w14:ligatures w14:val="none"/>
        </w:rPr>
        <w:t xml:space="preserve"> Tabela nr 8 </w:t>
      </w:r>
      <w:r w:rsidR="00581813" w:rsidRPr="00581813">
        <w:rPr>
          <w:rFonts w:ascii="Times New Roman" w:hAnsi="Times New Roman" w:cs="Times New Roman"/>
          <w:b/>
          <w:bCs/>
          <w:i/>
          <w:iCs/>
          <w:color w:val="auto"/>
          <w:kern w:val="0"/>
          <w:szCs w:val="24"/>
          <w:lang w:eastAsia="en-US"/>
          <w14:ligatures w14:val="none"/>
        </w:rPr>
        <w:t>Podział osób stosujących przemoc w 2025r.:</w:t>
      </w:r>
    </w:p>
    <w:tbl>
      <w:tblPr>
        <w:tblW w:w="0" w:type="auto"/>
        <w:tblInd w:w="139" w:type="dxa"/>
        <w:tblLayout w:type="fixed"/>
        <w:tblCellMar>
          <w:left w:w="0" w:type="dxa"/>
          <w:right w:w="0" w:type="dxa"/>
        </w:tblCellMar>
        <w:tblLook w:val="0000" w:firstRow="0" w:lastRow="0" w:firstColumn="0" w:lastColumn="0" w:noHBand="0" w:noVBand="0"/>
      </w:tblPr>
      <w:tblGrid>
        <w:gridCol w:w="3970"/>
        <w:gridCol w:w="5103"/>
      </w:tblGrid>
      <w:tr w:rsidR="00581813" w:rsidRPr="00581813" w14:paraId="6CBB6F20" w14:textId="77777777" w:rsidTr="008A0AF4">
        <w:trPr>
          <w:trHeight w:val="575"/>
        </w:trPr>
        <w:tc>
          <w:tcPr>
            <w:tcW w:w="3970" w:type="dxa"/>
            <w:tcBorders>
              <w:top w:val="single" w:sz="4" w:space="0" w:color="000000"/>
              <w:left w:val="single" w:sz="4" w:space="0" w:color="000000"/>
              <w:bottom w:val="single" w:sz="4" w:space="0" w:color="000000"/>
              <w:right w:val="single" w:sz="4" w:space="0" w:color="000000"/>
            </w:tcBorders>
            <w:shd w:val="clear" w:color="auto" w:fill="92D050"/>
          </w:tcPr>
          <w:p w14:paraId="0A23AB7A"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Podział osób stosujących przemoc</w:t>
            </w:r>
          </w:p>
        </w:tc>
        <w:tc>
          <w:tcPr>
            <w:tcW w:w="5103" w:type="dxa"/>
            <w:tcBorders>
              <w:top w:val="single" w:sz="4" w:space="0" w:color="000000"/>
              <w:left w:val="single" w:sz="4" w:space="0" w:color="000000"/>
              <w:bottom w:val="single" w:sz="4" w:space="0" w:color="000000"/>
              <w:right w:val="single" w:sz="4" w:space="0" w:color="000000"/>
            </w:tcBorders>
            <w:shd w:val="clear" w:color="auto" w:fill="92D050"/>
          </w:tcPr>
          <w:p w14:paraId="15760C1D"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Liczba stosujących przemoc domowej</w:t>
            </w:r>
          </w:p>
        </w:tc>
      </w:tr>
      <w:tr w:rsidR="00581813" w:rsidRPr="00581813" w14:paraId="76E63EDD" w14:textId="77777777" w:rsidTr="00A17EC2">
        <w:trPr>
          <w:trHeight w:val="573"/>
        </w:trPr>
        <w:tc>
          <w:tcPr>
            <w:tcW w:w="3970" w:type="dxa"/>
            <w:tcBorders>
              <w:top w:val="single" w:sz="4" w:space="0" w:color="000000"/>
              <w:left w:val="single" w:sz="4" w:space="0" w:color="000000"/>
              <w:bottom w:val="single" w:sz="4" w:space="0" w:color="000000"/>
              <w:right w:val="single" w:sz="4" w:space="0" w:color="000000"/>
            </w:tcBorders>
          </w:tcPr>
          <w:p w14:paraId="6DA32079"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dorośli</w:t>
            </w:r>
          </w:p>
        </w:tc>
        <w:tc>
          <w:tcPr>
            <w:tcW w:w="5103" w:type="dxa"/>
            <w:tcBorders>
              <w:top w:val="single" w:sz="4" w:space="0" w:color="000000"/>
              <w:left w:val="single" w:sz="4" w:space="0" w:color="000000"/>
              <w:bottom w:val="single" w:sz="4" w:space="0" w:color="000000"/>
              <w:right w:val="single" w:sz="4" w:space="0" w:color="000000"/>
            </w:tcBorders>
          </w:tcPr>
          <w:p w14:paraId="2621B9EB"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20</w:t>
            </w:r>
          </w:p>
        </w:tc>
      </w:tr>
      <w:tr w:rsidR="00581813" w:rsidRPr="00581813" w14:paraId="32D216DC" w14:textId="77777777" w:rsidTr="00A17EC2">
        <w:trPr>
          <w:trHeight w:val="573"/>
        </w:trPr>
        <w:tc>
          <w:tcPr>
            <w:tcW w:w="3970" w:type="dxa"/>
            <w:tcBorders>
              <w:top w:val="single" w:sz="4" w:space="0" w:color="000000"/>
              <w:left w:val="single" w:sz="4" w:space="0" w:color="000000"/>
              <w:bottom w:val="single" w:sz="4" w:space="0" w:color="000000"/>
              <w:right w:val="single" w:sz="4" w:space="0" w:color="000000"/>
            </w:tcBorders>
          </w:tcPr>
          <w:p w14:paraId="7A06A3F6"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kobiety</w:t>
            </w:r>
          </w:p>
        </w:tc>
        <w:tc>
          <w:tcPr>
            <w:tcW w:w="5103" w:type="dxa"/>
            <w:tcBorders>
              <w:top w:val="single" w:sz="4" w:space="0" w:color="000000"/>
              <w:left w:val="single" w:sz="4" w:space="0" w:color="000000"/>
              <w:bottom w:val="single" w:sz="4" w:space="0" w:color="000000"/>
              <w:right w:val="single" w:sz="4" w:space="0" w:color="000000"/>
            </w:tcBorders>
          </w:tcPr>
          <w:p w14:paraId="6BCD01FC"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10"/>
                <w:kern w:val="0"/>
                <w:szCs w:val="24"/>
                <w:lang w:eastAsia="en-US"/>
                <w14:ligatures w14:val="none"/>
              </w:rPr>
            </w:pPr>
            <w:r w:rsidRPr="00581813">
              <w:rPr>
                <w:rFonts w:ascii="Times New Roman" w:hAnsi="Times New Roman" w:cs="Times New Roman"/>
                <w:b/>
                <w:color w:val="auto"/>
                <w:spacing w:val="-10"/>
                <w:kern w:val="0"/>
                <w:szCs w:val="24"/>
                <w:lang w:eastAsia="en-US"/>
                <w14:ligatures w14:val="none"/>
              </w:rPr>
              <w:t>4</w:t>
            </w:r>
          </w:p>
        </w:tc>
      </w:tr>
      <w:tr w:rsidR="00581813" w:rsidRPr="00581813" w14:paraId="370AEE7A" w14:textId="77777777" w:rsidTr="00A17EC2">
        <w:trPr>
          <w:trHeight w:val="573"/>
        </w:trPr>
        <w:tc>
          <w:tcPr>
            <w:tcW w:w="3970" w:type="dxa"/>
            <w:tcBorders>
              <w:top w:val="single" w:sz="4" w:space="0" w:color="000000"/>
              <w:left w:val="single" w:sz="4" w:space="0" w:color="000000"/>
              <w:bottom w:val="single" w:sz="4" w:space="0" w:color="000000"/>
              <w:right w:val="single" w:sz="4" w:space="0" w:color="000000"/>
            </w:tcBorders>
          </w:tcPr>
          <w:p w14:paraId="40C3C891"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spacing w:val="-2"/>
                <w:kern w:val="0"/>
                <w:szCs w:val="24"/>
                <w:lang w:eastAsia="en-US"/>
                <w14:ligatures w14:val="none"/>
              </w:rPr>
            </w:pPr>
            <w:r w:rsidRPr="00581813">
              <w:rPr>
                <w:rFonts w:ascii="Times New Roman" w:hAnsi="Times New Roman" w:cs="Times New Roman"/>
                <w:color w:val="auto"/>
                <w:spacing w:val="-2"/>
                <w:kern w:val="0"/>
                <w:szCs w:val="24"/>
                <w:lang w:eastAsia="en-US"/>
                <w14:ligatures w14:val="none"/>
              </w:rPr>
              <w:t>mężczyźni</w:t>
            </w:r>
          </w:p>
        </w:tc>
        <w:tc>
          <w:tcPr>
            <w:tcW w:w="5103" w:type="dxa"/>
            <w:tcBorders>
              <w:top w:val="single" w:sz="4" w:space="0" w:color="000000"/>
              <w:left w:val="single" w:sz="4" w:space="0" w:color="000000"/>
              <w:bottom w:val="single" w:sz="4" w:space="0" w:color="000000"/>
              <w:right w:val="single" w:sz="4" w:space="0" w:color="000000"/>
            </w:tcBorders>
          </w:tcPr>
          <w:p w14:paraId="31F249EE" w14:textId="77777777" w:rsidR="00581813" w:rsidRPr="00581813" w:rsidRDefault="00581813" w:rsidP="00581813">
            <w:pPr>
              <w:kinsoku w:val="0"/>
              <w:overflowPunct w:val="0"/>
              <w:autoSpaceDE w:val="0"/>
              <w:autoSpaceDN w:val="0"/>
              <w:adjustRightInd w:val="0"/>
              <w:spacing w:after="0" w:line="276" w:lineRule="auto"/>
              <w:ind w:left="0" w:right="124" w:firstLine="0"/>
              <w:jc w:val="right"/>
              <w:rPr>
                <w:rFonts w:ascii="Times New Roman" w:hAnsi="Times New Roman" w:cs="Times New Roman"/>
                <w:b/>
                <w:color w:val="auto"/>
                <w:spacing w:val="-6"/>
                <w:kern w:val="0"/>
                <w:szCs w:val="24"/>
                <w:lang w:eastAsia="en-US"/>
                <w14:ligatures w14:val="none"/>
              </w:rPr>
            </w:pPr>
            <w:r w:rsidRPr="00581813">
              <w:rPr>
                <w:rFonts w:ascii="Times New Roman" w:hAnsi="Times New Roman" w:cs="Times New Roman"/>
                <w:b/>
                <w:color w:val="auto"/>
                <w:spacing w:val="-6"/>
                <w:kern w:val="0"/>
                <w:szCs w:val="24"/>
                <w:lang w:eastAsia="en-US"/>
                <w14:ligatures w14:val="none"/>
              </w:rPr>
              <w:t>16</w:t>
            </w:r>
          </w:p>
        </w:tc>
      </w:tr>
    </w:tbl>
    <w:p w14:paraId="396B8EF2" w14:textId="77777777" w:rsidR="00581813" w:rsidRPr="00581813" w:rsidRDefault="00581813" w:rsidP="00581813">
      <w:pPr>
        <w:kinsoku w:val="0"/>
        <w:overflowPunct w:val="0"/>
        <w:autoSpaceDE w:val="0"/>
        <w:autoSpaceDN w:val="0"/>
        <w:adjustRightInd w:val="0"/>
        <w:spacing w:after="0" w:line="276" w:lineRule="auto"/>
        <w:ind w:left="0" w:right="0" w:firstLine="0"/>
        <w:jc w:val="left"/>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Źródło: Dane ZI.</w:t>
      </w:r>
    </w:p>
    <w:p w14:paraId="6E579E79" w14:textId="77777777" w:rsidR="00581813" w:rsidRPr="00581813" w:rsidRDefault="00581813" w:rsidP="00581813">
      <w:pPr>
        <w:kinsoku w:val="0"/>
        <w:overflowPunct w:val="0"/>
        <w:autoSpaceDE w:val="0"/>
        <w:autoSpaceDN w:val="0"/>
        <w:adjustRightInd w:val="0"/>
        <w:spacing w:after="0" w:line="276" w:lineRule="auto"/>
        <w:ind w:left="0" w:right="135"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3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każdej</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rodzinie</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objętej</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procedurą</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Niebieskiej</w:t>
      </w:r>
      <w:r w:rsidRPr="00581813">
        <w:rPr>
          <w:rFonts w:ascii="Times New Roman" w:hAnsi="Times New Roman" w:cs="Times New Roman"/>
          <w:color w:val="auto"/>
          <w:spacing w:val="3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Karty</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grupy</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diagnostyczno-pomocowe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opracowywały</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plany pomocy rodzinie.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Realizacja</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planu</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jest</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podstawą</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 zakończenia</w:t>
      </w:r>
      <w:r w:rsidRPr="00581813">
        <w:rPr>
          <w:rFonts w:ascii="Times New Roman" w:hAnsi="Times New Roman" w:cs="Times New Roman"/>
          <w:color w:val="auto"/>
          <w:spacing w:val="65"/>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działań</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8"/>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ramach</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procedury.</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Pracownicy</w:t>
      </w:r>
      <w:r w:rsidRPr="00581813">
        <w:rPr>
          <w:rFonts w:ascii="Times New Roman" w:hAnsi="Times New Roman" w:cs="Times New Roman"/>
          <w:color w:val="auto"/>
          <w:spacing w:val="6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socjalni</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7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bieżąco</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monitorują i diagnozują</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zjawisko</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terenie</w:t>
      </w:r>
      <w:r w:rsidRPr="00581813">
        <w:rPr>
          <w:rFonts w:ascii="Times New Roman" w:hAnsi="Times New Roman" w:cs="Times New Roman"/>
          <w:color w:val="auto"/>
          <w:spacing w:val="4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Gminy</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Podejmują</w:t>
      </w:r>
      <w:r w:rsidRPr="00581813">
        <w:rPr>
          <w:rFonts w:ascii="Times New Roman" w:hAnsi="Times New Roman" w:cs="Times New Roman"/>
          <w:color w:val="auto"/>
          <w:spacing w:val="4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interwencje w środowisku</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przekazują</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kompleksowo</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informacje</w:t>
      </w:r>
      <w:r w:rsidRPr="00581813">
        <w:rPr>
          <w:rFonts w:ascii="Times New Roman" w:hAnsi="Times New Roman" w:cs="Times New Roman"/>
          <w:color w:val="auto"/>
          <w:spacing w:val="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temat</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możliwości</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wsparcia</w:t>
      </w:r>
      <w:r w:rsidRPr="00581813">
        <w:rPr>
          <w:rFonts w:ascii="Times New Roman" w:hAnsi="Times New Roman" w:cs="Times New Roman"/>
          <w:color w:val="auto"/>
          <w:spacing w:val="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 osobom doświadczającym przemocy.</w:t>
      </w:r>
    </w:p>
    <w:p w14:paraId="32676984" w14:textId="77777777" w:rsidR="00581813" w:rsidRPr="00581813" w:rsidRDefault="00581813" w:rsidP="00581813">
      <w:pPr>
        <w:numPr>
          <w:ilvl w:val="0"/>
          <w:numId w:val="30"/>
        </w:numPr>
        <w:tabs>
          <w:tab w:val="left" w:pos="863"/>
        </w:tabs>
        <w:kinsoku w:val="0"/>
        <w:overflowPunct w:val="0"/>
        <w:autoSpaceDE w:val="0"/>
        <w:autoSpaceDN w:val="0"/>
        <w:adjustRightInd w:val="0"/>
        <w:spacing w:after="0" w:line="276" w:lineRule="auto"/>
        <w:ind w:right="813"/>
        <w:jc w:val="left"/>
        <w:outlineLvl w:val="0"/>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Zapewnienie ochrony i możliwość wsparcia osobom i rodzinom dotkniętym przemocą domową</w:t>
      </w:r>
    </w:p>
    <w:p w14:paraId="0250B5FE" w14:textId="21F2C2A2"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 xml:space="preserve">   W</w:t>
      </w:r>
      <w:r w:rsidRPr="00581813">
        <w:rPr>
          <w:rFonts w:ascii="Times New Roman" w:hAnsi="Times New Roman" w:cs="Times New Roman"/>
          <w:color w:val="auto"/>
          <w:spacing w:val="1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było</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konieczności</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skierowania</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osób</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doznających</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Ośrodka Interwencji</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Kryzysowej.</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w:t>
      </w:r>
      <w:r w:rsidRPr="00581813">
        <w:rPr>
          <w:rFonts w:ascii="Times New Roman" w:hAnsi="Times New Roman" w:cs="Times New Roman"/>
          <w:color w:val="auto"/>
          <w:spacing w:val="7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nawiązano</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współpracy</w:t>
      </w:r>
      <w:r w:rsidRPr="00581813">
        <w:rPr>
          <w:rFonts w:ascii="Times New Roman" w:hAnsi="Times New Roman" w:cs="Times New Roman"/>
          <w:color w:val="auto"/>
          <w:spacing w:val="66"/>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7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nowymi</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podmiotami działającymi</w:t>
      </w:r>
      <w:r w:rsidRPr="00581813">
        <w:rPr>
          <w:rFonts w:ascii="Times New Roman" w:hAnsi="Times New Roman" w:cs="Times New Roman"/>
          <w:color w:val="auto"/>
          <w:spacing w:val="5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5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obszarze</w:t>
      </w:r>
      <w:r w:rsidRPr="00581813">
        <w:rPr>
          <w:rFonts w:ascii="Times New Roman" w:hAnsi="Times New Roman" w:cs="Times New Roman"/>
          <w:color w:val="auto"/>
          <w:spacing w:val="5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5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5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Obecne</w:t>
      </w:r>
      <w:r w:rsidRPr="00581813">
        <w:rPr>
          <w:rFonts w:ascii="Times New Roman" w:hAnsi="Times New Roman" w:cs="Times New Roman"/>
          <w:color w:val="auto"/>
          <w:spacing w:val="5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zasoby instytucjonalne realizują swoje zadania w wystarczającym zakresie. Nie stwierdzono potrzeby nawiązywania</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takiej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współpracy.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lastRenderedPageBreak/>
        <w:t>Gminny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Ośrodek</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Społecznej</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 nie zatrudnia specjalistów do spraw poradnictwa        w zakresie przeciwdziałania       przemocy  domowej. Niemniej</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jednak</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osoby,</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które</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zgłaszają</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problemy</w:t>
      </w:r>
      <w:r w:rsidRPr="00581813">
        <w:rPr>
          <w:rFonts w:ascii="Times New Roman" w:hAnsi="Times New Roman" w:cs="Times New Roman"/>
          <w:color w:val="auto"/>
          <w:spacing w:val="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tym</w:t>
      </w:r>
      <w:r w:rsidRPr="00581813">
        <w:rPr>
          <w:rFonts w:ascii="Times New Roman" w:hAnsi="Times New Roman" w:cs="Times New Roman"/>
          <w:color w:val="auto"/>
          <w:spacing w:val="1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zakresie</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uzyskują</w:t>
      </w:r>
      <w:r w:rsidRPr="00581813">
        <w:rPr>
          <w:rFonts w:ascii="Times New Roman" w:hAnsi="Times New Roman" w:cs="Times New Roman"/>
          <w:color w:val="auto"/>
          <w:spacing w:val="1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pracownika</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socjalnego na terenie GOPS w Płońsku, jak i w miejscu zamieszkania podczas przeprowadzanych wywiadów środowiskowych Natomiast</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rodzinom,</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dla</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których</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założono</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NK,</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 xml:space="preserve">członkowie powołanych do pracy z nimi grup diagnostyczno-pomocowych, udzielali porad dotyczących konfliktów i nieporozumień rodzinnych, jak i informacji dotyczących możliwości </w:t>
      </w:r>
      <w:r w:rsidRPr="00581813">
        <w:rPr>
          <w:rFonts w:ascii="Times New Roman" w:hAnsi="Times New Roman" w:cs="Times New Roman"/>
          <w:color w:val="auto"/>
          <w:spacing w:val="3"/>
          <w:kern w:val="0"/>
          <w:szCs w:val="24"/>
          <w:lang w:eastAsia="en-US"/>
          <w14:ligatures w14:val="none"/>
        </w:rPr>
        <w:t xml:space="preserve">skorzystania z bezpłatnego poradnictwa psychologicznego (PCPR w Płońsku, Centrum Zdrowia „Szansa” w Płońsku, Poradnia Zdrowia Psychicznego „Psyche” w Płońsku </w:t>
      </w:r>
      <w:r w:rsidRPr="00581813">
        <w:rPr>
          <w:rFonts w:ascii="Times New Roman" w:hAnsi="Times New Roman" w:cs="Times New Roman"/>
          <w:color w:val="auto"/>
          <w:kern w:val="0"/>
          <w:szCs w:val="24"/>
          <w:lang w:eastAsia="en-US"/>
          <w14:ligatures w14:val="none"/>
        </w:rPr>
        <w:t>i prawnego (Starostwo Powiatowe w Płońsku), a także podjęcia leczenia</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odwykowego</w:t>
      </w:r>
      <w:r w:rsidRPr="00581813">
        <w:rPr>
          <w:rFonts w:ascii="Times New Roman" w:hAnsi="Times New Roman" w:cs="Times New Roman"/>
          <w:color w:val="auto"/>
          <w:spacing w:val="3"/>
          <w:kern w:val="0"/>
          <w:szCs w:val="24"/>
          <w:lang w:eastAsia="en-US"/>
          <w14:ligatures w14:val="none"/>
        </w:rPr>
        <w:t>. O</w:t>
      </w:r>
      <w:r w:rsidRPr="00581813">
        <w:rPr>
          <w:rFonts w:ascii="Times New Roman" w:hAnsi="Times New Roman" w:cs="Times New Roman"/>
          <w:color w:val="auto"/>
          <w:kern w:val="0"/>
          <w:szCs w:val="24"/>
          <w:lang w:eastAsia="en-US"/>
          <w14:ligatures w14:val="none"/>
        </w:rPr>
        <w:t>soby dorosłe zamieszkujące na terenie Gminy Płońsk mogły skorzystać z porad psychologa terapeuty</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była</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świadczona</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formie</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konsultacji</w:t>
      </w:r>
      <w:r w:rsidRPr="00581813">
        <w:rPr>
          <w:rFonts w:ascii="Times New Roman" w:hAnsi="Times New Roman" w:cs="Times New Roman"/>
          <w:color w:val="auto"/>
          <w:spacing w:val="4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indywidualnych.</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4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najczęstszych</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form</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udzielanej</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należały: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motywowanie</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podjęcia</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leczenia</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odwykowego,</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udzielanie</w:t>
      </w:r>
      <w:r w:rsidRPr="00581813">
        <w:rPr>
          <w:rFonts w:ascii="Times New Roman" w:hAnsi="Times New Roman" w:cs="Times New Roman"/>
          <w:color w:val="auto"/>
          <w:spacing w:val="6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wsparcia</w:t>
      </w:r>
      <w:r w:rsidRPr="00581813">
        <w:rPr>
          <w:rFonts w:ascii="Times New Roman" w:hAnsi="Times New Roman" w:cs="Times New Roman"/>
          <w:color w:val="auto"/>
          <w:spacing w:val="6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psychologicznego,</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indywidualna</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terapia</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krótkoterminowa,</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praca</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nad</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nawrotami</w:t>
      </w:r>
      <w:r w:rsidRPr="00581813">
        <w:rPr>
          <w:rFonts w:ascii="Times New Roman" w:hAnsi="Times New Roman" w:cs="Times New Roman"/>
          <w:color w:val="auto"/>
          <w:spacing w:val="6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picia,</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poradnictwo,</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psychoedukacja.</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Dzieci</w:t>
      </w:r>
      <w:r w:rsidRPr="00581813">
        <w:rPr>
          <w:rFonts w:ascii="Times New Roman" w:hAnsi="Times New Roman" w:cs="Times New Roman"/>
          <w:color w:val="auto"/>
          <w:spacing w:val="7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terenu</w:t>
      </w:r>
      <w:r w:rsidRPr="00581813">
        <w:rPr>
          <w:rFonts w:ascii="Times New Roman" w:hAnsi="Times New Roman" w:cs="Times New Roman"/>
          <w:color w:val="auto"/>
          <w:spacing w:val="71"/>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Gminy</w:t>
      </w:r>
      <w:r w:rsidRPr="00581813">
        <w:rPr>
          <w:rFonts w:ascii="Times New Roman" w:hAnsi="Times New Roman" w:cs="Times New Roman"/>
          <w:color w:val="auto"/>
          <w:spacing w:val="64"/>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w:t>
      </w:r>
      <w:r w:rsidRPr="00581813">
        <w:rPr>
          <w:rFonts w:ascii="Times New Roman" w:hAnsi="Times New Roman" w:cs="Times New Roman"/>
          <w:color w:val="auto"/>
          <w:spacing w:val="72"/>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mogą</w:t>
      </w:r>
      <w:r w:rsidRPr="00581813">
        <w:rPr>
          <w:rFonts w:ascii="Times New Roman" w:hAnsi="Times New Roman" w:cs="Times New Roman"/>
          <w:color w:val="auto"/>
          <w:spacing w:val="75"/>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skorzystać</w:t>
      </w:r>
      <w:r w:rsidRPr="00581813">
        <w:rPr>
          <w:rFonts w:ascii="Times New Roman" w:hAnsi="Times New Roman" w:cs="Times New Roman"/>
          <w:color w:val="auto"/>
          <w:spacing w:val="7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pomocy</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psychologicznej</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Poradni</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Psychologiczno-Pedagogicznej</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6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stwierdzono</w:t>
      </w:r>
      <w:r w:rsidRPr="00581813">
        <w:rPr>
          <w:rFonts w:ascii="Times New Roman" w:hAnsi="Times New Roman" w:cs="Times New Roman"/>
          <w:color w:val="auto"/>
          <w:spacing w:val="4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potrzeby</w:t>
      </w:r>
      <w:r w:rsidRPr="00581813">
        <w:rPr>
          <w:rFonts w:ascii="Times New Roman" w:hAnsi="Times New Roman" w:cs="Times New Roman"/>
          <w:color w:val="auto"/>
          <w:spacing w:val="4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przeprowadzenia</w:t>
      </w:r>
      <w:r w:rsidRPr="00581813">
        <w:rPr>
          <w:rFonts w:ascii="Times New Roman" w:hAnsi="Times New Roman" w:cs="Times New Roman"/>
          <w:color w:val="auto"/>
          <w:spacing w:val="4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mediacji.</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Żaden</w:t>
      </w:r>
      <w:r w:rsidRPr="00581813">
        <w:rPr>
          <w:rFonts w:ascii="Times New Roman" w:hAnsi="Times New Roman" w:cs="Times New Roman"/>
          <w:color w:val="auto"/>
          <w:spacing w:val="4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w:t>
      </w:r>
      <w:r w:rsidRPr="00581813">
        <w:rPr>
          <w:rFonts w:ascii="Times New Roman" w:hAnsi="Times New Roman" w:cs="Times New Roman"/>
          <w:color w:val="auto"/>
          <w:spacing w:val="4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mieszkańców</w:t>
      </w:r>
      <w:r w:rsidRPr="00581813">
        <w:rPr>
          <w:rFonts w:ascii="Times New Roman" w:hAnsi="Times New Roman" w:cs="Times New Roman"/>
          <w:color w:val="auto"/>
          <w:spacing w:val="4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Gminy</w:t>
      </w:r>
      <w:r w:rsidRPr="00581813">
        <w:rPr>
          <w:rFonts w:ascii="Times New Roman" w:hAnsi="Times New Roman" w:cs="Times New Roman"/>
          <w:color w:val="auto"/>
          <w:spacing w:val="3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deklarował</w:t>
      </w:r>
      <w:r w:rsidRPr="00581813">
        <w:rPr>
          <w:rFonts w:ascii="Times New Roman" w:hAnsi="Times New Roman" w:cs="Times New Roman"/>
          <w:color w:val="auto"/>
          <w:spacing w:val="-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potrzeby</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uczestnictwa</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mediacji.</w:t>
      </w:r>
    </w:p>
    <w:p w14:paraId="6D6291EF" w14:textId="77777777" w:rsidR="00581813" w:rsidRPr="00581813" w:rsidRDefault="00581813" w:rsidP="00581813">
      <w:pPr>
        <w:kinsoku w:val="0"/>
        <w:overflowPunct w:val="0"/>
        <w:autoSpaceDE w:val="0"/>
        <w:autoSpaceDN w:val="0"/>
        <w:adjustRightInd w:val="0"/>
        <w:spacing w:after="0" w:line="276" w:lineRule="auto"/>
        <w:ind w:left="0" w:right="137"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Informacje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temat</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działających</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instytucji</w:t>
      </w:r>
      <w:r w:rsidRPr="00581813">
        <w:rPr>
          <w:rFonts w:ascii="Times New Roman" w:hAnsi="Times New Roman" w:cs="Times New Roman"/>
          <w:color w:val="auto"/>
          <w:spacing w:val="3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organizacji,</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które</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mogą</w:t>
      </w:r>
      <w:r w:rsidRPr="00581813">
        <w:rPr>
          <w:rFonts w:ascii="Times New Roman" w:hAnsi="Times New Roman" w:cs="Times New Roman"/>
          <w:color w:val="auto"/>
          <w:spacing w:val="8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pomóc w zakresie</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można</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znaleźć</w:t>
      </w:r>
      <w:r w:rsidRPr="00581813">
        <w:rPr>
          <w:rFonts w:ascii="Times New Roman" w:hAnsi="Times New Roman" w:cs="Times New Roman"/>
          <w:color w:val="auto"/>
          <w:spacing w:val="1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60"/>
          <w:w w:val="1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tablicy</w:t>
      </w:r>
      <w:r w:rsidRPr="00581813">
        <w:rPr>
          <w:rFonts w:ascii="Times New Roman" w:hAnsi="Times New Roman" w:cs="Times New Roman"/>
          <w:color w:val="auto"/>
          <w:spacing w:val="1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ogłoszeń</w:t>
      </w:r>
      <w:r w:rsidRPr="00581813">
        <w:rPr>
          <w:rFonts w:ascii="Times New Roman" w:hAnsi="Times New Roman" w:cs="Times New Roman"/>
          <w:color w:val="auto"/>
          <w:spacing w:val="1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GOPS w</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Płońsku.</w:t>
      </w:r>
      <w:r w:rsidRPr="00581813">
        <w:rPr>
          <w:rFonts w:ascii="Times New Roman" w:hAnsi="Times New Roman" w:cs="Times New Roman"/>
          <w:color w:val="auto"/>
          <w:spacing w:val="36"/>
          <w:kern w:val="0"/>
          <w:szCs w:val="24"/>
          <w:lang w:eastAsia="en-US"/>
          <w14:ligatures w14:val="none"/>
        </w:rPr>
        <w:t xml:space="preserve"> </w:t>
      </w:r>
    </w:p>
    <w:p w14:paraId="798574A9" w14:textId="77777777" w:rsidR="00581813" w:rsidRPr="00581813" w:rsidRDefault="00581813" w:rsidP="00581813">
      <w:pPr>
        <w:kinsoku w:val="0"/>
        <w:overflowPunct w:val="0"/>
        <w:autoSpaceDE w:val="0"/>
        <w:autoSpaceDN w:val="0"/>
        <w:adjustRightInd w:val="0"/>
        <w:spacing w:after="0" w:line="276" w:lineRule="auto"/>
        <w:ind w:left="0" w:right="137" w:firstLine="0"/>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Podnoszenie świadomości społecznej i wrażliwości na zjawiska związane z przemocą domową</w:t>
      </w:r>
    </w:p>
    <w:p w14:paraId="0FD96B76" w14:textId="77777777" w:rsidR="00581813" w:rsidRPr="00581813" w:rsidRDefault="00581813" w:rsidP="00581813">
      <w:pPr>
        <w:kinsoku w:val="0"/>
        <w:overflowPunct w:val="0"/>
        <w:autoSpaceDE w:val="0"/>
        <w:autoSpaceDN w:val="0"/>
        <w:adjustRightInd w:val="0"/>
        <w:spacing w:after="0" w:line="276" w:lineRule="auto"/>
        <w:ind w:left="0" w:right="138"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terenie</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szkół</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organizowane</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były</w:t>
      </w:r>
      <w:r w:rsidRPr="00581813">
        <w:rPr>
          <w:rFonts w:ascii="Times New Roman" w:hAnsi="Times New Roman" w:cs="Times New Roman"/>
          <w:color w:val="auto"/>
          <w:spacing w:val="3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różnego</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rodzaju</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kampanie</w:t>
      </w:r>
      <w:r w:rsidRPr="00581813">
        <w:rPr>
          <w:rFonts w:ascii="Times New Roman" w:hAnsi="Times New Roman" w:cs="Times New Roman"/>
          <w:color w:val="auto"/>
          <w:spacing w:val="3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3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programy propagujące</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zdrowy</w:t>
      </w:r>
      <w:r w:rsidRPr="00581813">
        <w:rPr>
          <w:rFonts w:ascii="Times New Roman" w:hAnsi="Times New Roman" w:cs="Times New Roman"/>
          <w:color w:val="auto"/>
          <w:spacing w:val="4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tryb</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życia,</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wzmacnianie</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autorytetów</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55"/>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prawidłowych</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postaw.</w:t>
      </w:r>
      <w:r w:rsidRPr="00581813">
        <w:rPr>
          <w:rFonts w:ascii="Times New Roman" w:hAnsi="Times New Roman" w:cs="Times New Roman"/>
          <w:color w:val="auto"/>
          <w:spacing w:val="5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Dzieci brały</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udział</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 warsztatach</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w:t>
      </w:r>
      <w:r w:rsidRPr="00581813">
        <w:rPr>
          <w:rFonts w:ascii="Times New Roman" w:hAnsi="Times New Roman" w:cs="Times New Roman"/>
          <w:color w:val="auto"/>
          <w:spacing w:val="6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pogadankach</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temat</w:t>
      </w:r>
      <w:r w:rsidRPr="00581813">
        <w:rPr>
          <w:rFonts w:ascii="Times New Roman" w:hAnsi="Times New Roman" w:cs="Times New Roman"/>
          <w:color w:val="auto"/>
          <w:spacing w:val="6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uzależnień,</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przeciwdziałania</w:t>
      </w:r>
      <w:r w:rsidRPr="00581813">
        <w:rPr>
          <w:rFonts w:ascii="Times New Roman" w:hAnsi="Times New Roman" w:cs="Times New Roman"/>
          <w:color w:val="auto"/>
          <w:spacing w:val="66"/>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agresji, negatywnym</w:t>
      </w:r>
      <w:r w:rsidRPr="00581813">
        <w:rPr>
          <w:rFonts w:ascii="Times New Roman" w:hAnsi="Times New Roman" w:cs="Times New Roman"/>
          <w:color w:val="auto"/>
          <w:spacing w:val="7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zrachowaniom.</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na</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terenie</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Gminy</w:t>
      </w:r>
      <w:r w:rsidRPr="00581813">
        <w:rPr>
          <w:rFonts w:ascii="Times New Roman" w:hAnsi="Times New Roman" w:cs="Times New Roman"/>
          <w:color w:val="auto"/>
          <w:spacing w:val="6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Płońsk</w:t>
      </w:r>
      <w:r w:rsidRPr="00581813">
        <w:rPr>
          <w:rFonts w:ascii="Times New Roman" w:hAnsi="Times New Roman" w:cs="Times New Roman"/>
          <w:color w:val="auto"/>
          <w:spacing w:val="6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prowadzono</w:t>
      </w:r>
      <w:r w:rsidRPr="00581813">
        <w:rPr>
          <w:rFonts w:ascii="Times New Roman" w:hAnsi="Times New Roman" w:cs="Times New Roman"/>
          <w:color w:val="auto"/>
          <w:spacing w:val="6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badań w zakresie diagnozy</w:t>
      </w:r>
      <w:r w:rsidRPr="00581813">
        <w:rPr>
          <w:rFonts w:ascii="Times New Roman" w:hAnsi="Times New Roman" w:cs="Times New Roman"/>
          <w:color w:val="auto"/>
          <w:spacing w:val="-4"/>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 xml:space="preserve">zjawiska przemocy domowej. </w:t>
      </w:r>
    </w:p>
    <w:p w14:paraId="22FC4F48" w14:textId="77777777" w:rsidR="00581813" w:rsidRPr="00581813" w:rsidRDefault="00581813" w:rsidP="00581813">
      <w:pPr>
        <w:numPr>
          <w:ilvl w:val="0"/>
          <w:numId w:val="29"/>
        </w:numPr>
        <w:tabs>
          <w:tab w:val="left" w:pos="863"/>
        </w:tabs>
        <w:kinsoku w:val="0"/>
        <w:overflowPunct w:val="0"/>
        <w:autoSpaceDE w:val="0"/>
        <w:autoSpaceDN w:val="0"/>
        <w:adjustRightInd w:val="0"/>
        <w:spacing w:after="0" w:line="276" w:lineRule="auto"/>
        <w:ind w:right="136"/>
        <w:jc w:val="left"/>
        <w:outlineLvl w:val="0"/>
        <w:rPr>
          <w:rFonts w:ascii="Times New Roman" w:hAnsi="Times New Roman" w:cs="Times New Roman"/>
          <w:b/>
          <w:bCs/>
          <w:color w:val="auto"/>
          <w:kern w:val="0"/>
          <w:szCs w:val="24"/>
          <w:lang w:eastAsia="en-US"/>
          <w14:ligatures w14:val="none"/>
        </w:rPr>
      </w:pPr>
      <w:r w:rsidRPr="00581813">
        <w:rPr>
          <w:rFonts w:ascii="Times New Roman" w:hAnsi="Times New Roman" w:cs="Times New Roman"/>
          <w:b/>
          <w:bCs/>
          <w:color w:val="auto"/>
          <w:kern w:val="0"/>
          <w:szCs w:val="24"/>
          <w:lang w:eastAsia="en-US"/>
          <w14:ligatures w14:val="none"/>
        </w:rPr>
        <w:t>Podnoszenie</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wiedzy</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i</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umiejętności</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osób</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realizujących</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zadania</w:t>
      </w:r>
      <w:r w:rsidRPr="00581813">
        <w:rPr>
          <w:rFonts w:ascii="Times New Roman" w:hAnsi="Times New Roman" w:cs="Times New Roman"/>
          <w:b/>
          <w:bCs/>
          <w:color w:val="auto"/>
          <w:spacing w:val="40"/>
          <w:kern w:val="0"/>
          <w:szCs w:val="24"/>
          <w:lang w:eastAsia="en-US"/>
          <w14:ligatures w14:val="none"/>
        </w:rPr>
        <w:t xml:space="preserve">  </w:t>
      </w:r>
      <w:r w:rsidRPr="00581813">
        <w:rPr>
          <w:rFonts w:ascii="Times New Roman" w:hAnsi="Times New Roman" w:cs="Times New Roman"/>
          <w:b/>
          <w:bCs/>
          <w:color w:val="auto"/>
          <w:kern w:val="0"/>
          <w:szCs w:val="24"/>
          <w:lang w:eastAsia="en-US"/>
          <w14:ligatures w14:val="none"/>
        </w:rPr>
        <w:t>związane z przemocą domową</w:t>
      </w:r>
    </w:p>
    <w:p w14:paraId="4447B39C" w14:textId="26757F88" w:rsidR="00581813" w:rsidRDefault="00581813" w:rsidP="00581813">
      <w:pPr>
        <w:kinsoku w:val="0"/>
        <w:overflowPunct w:val="0"/>
        <w:autoSpaceDE w:val="0"/>
        <w:autoSpaceDN w:val="0"/>
        <w:adjustRightInd w:val="0"/>
        <w:spacing w:after="0" w:line="276" w:lineRule="auto"/>
        <w:ind w:left="0" w:right="137" w:firstLine="0"/>
        <w:rPr>
          <w:rFonts w:ascii="Times New Roman" w:hAnsi="Times New Roman" w:cs="Times New Roman"/>
          <w:color w:val="auto"/>
          <w:kern w:val="0"/>
          <w:szCs w:val="24"/>
          <w:lang w:eastAsia="en-US"/>
          <w14:ligatures w14:val="none"/>
        </w:rPr>
      </w:pP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2025r.</w:t>
      </w:r>
      <w:r w:rsidRPr="00581813">
        <w:rPr>
          <w:rFonts w:ascii="Times New Roman" w:hAnsi="Times New Roman" w:cs="Times New Roman"/>
          <w:color w:val="auto"/>
          <w:spacing w:val="77"/>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członkowie</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Zespołu</w:t>
      </w:r>
      <w:r w:rsidRPr="00581813">
        <w:rPr>
          <w:rFonts w:ascii="Times New Roman" w:hAnsi="Times New Roman" w:cs="Times New Roman"/>
          <w:color w:val="auto"/>
          <w:spacing w:val="79"/>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Interdyscyplinarnego,</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grup</w:t>
      </w:r>
      <w:r w:rsidRPr="00581813">
        <w:rPr>
          <w:rFonts w:ascii="Times New Roman" w:hAnsi="Times New Roman" w:cs="Times New Roman"/>
          <w:color w:val="auto"/>
          <w:spacing w:val="78"/>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diagnostyczno-pomocowych</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oraz</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przedstawiciele</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instytucji</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niezbędnych</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realizacji</w:t>
      </w:r>
      <w:r w:rsidRPr="00581813">
        <w:rPr>
          <w:rFonts w:ascii="Times New Roman" w:hAnsi="Times New Roman" w:cs="Times New Roman"/>
          <w:color w:val="auto"/>
          <w:spacing w:val="8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ustawy o przeciwdziałaniu</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przemocy</w:t>
      </w:r>
      <w:r w:rsidRPr="00581813">
        <w:rPr>
          <w:rFonts w:ascii="Times New Roman" w:hAnsi="Times New Roman" w:cs="Times New Roman"/>
          <w:color w:val="auto"/>
          <w:spacing w:val="50"/>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domowej</w:t>
      </w:r>
      <w:r w:rsidRPr="00581813">
        <w:rPr>
          <w:rFonts w:ascii="Times New Roman" w:hAnsi="Times New Roman" w:cs="Times New Roman"/>
          <w:color w:val="auto"/>
          <w:spacing w:val="52"/>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uczestniczyli</w:t>
      </w:r>
      <w:r w:rsidRPr="00581813">
        <w:rPr>
          <w:rFonts w:ascii="Times New Roman" w:hAnsi="Times New Roman" w:cs="Times New Roman"/>
          <w:color w:val="auto"/>
          <w:spacing w:val="53"/>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w</w:t>
      </w:r>
      <w:r w:rsidRPr="00581813">
        <w:rPr>
          <w:rFonts w:ascii="Times New Roman" w:hAnsi="Times New Roman" w:cs="Times New Roman"/>
          <w:color w:val="auto"/>
          <w:spacing w:val="51"/>
          <w:kern w:val="0"/>
          <w:szCs w:val="24"/>
          <w:lang w:eastAsia="en-US"/>
          <w14:ligatures w14:val="none"/>
        </w:rPr>
        <w:t xml:space="preserve">  </w:t>
      </w:r>
      <w:r w:rsidRPr="00581813">
        <w:rPr>
          <w:rFonts w:ascii="Times New Roman" w:hAnsi="Times New Roman" w:cs="Times New Roman"/>
          <w:color w:val="auto"/>
          <w:kern w:val="0"/>
          <w:szCs w:val="24"/>
          <w:lang w:eastAsia="en-US"/>
          <w14:ligatures w14:val="none"/>
        </w:rPr>
        <w:t>superwizji  (8osób), ukończyli szkolenie organizowane przez MCPS w Warszawie (4 osoby) oraz szkolenia finansowane</w:t>
      </w:r>
      <w:r w:rsidR="00CC68BD">
        <w:rPr>
          <w:rFonts w:ascii="Times New Roman" w:hAnsi="Times New Roman" w:cs="Times New Roman"/>
          <w:color w:val="auto"/>
          <w:kern w:val="0"/>
          <w:szCs w:val="24"/>
          <w:lang w:eastAsia="en-US"/>
          <w14:ligatures w14:val="none"/>
        </w:rPr>
        <w:t xml:space="preserve"> przez GOPS w Płońsku (2 osoby)</w:t>
      </w:r>
    </w:p>
    <w:p w14:paraId="04AA3B8F" w14:textId="11BB8471" w:rsidR="00CC68BD" w:rsidRDefault="00CC68BD" w:rsidP="00581813">
      <w:pPr>
        <w:kinsoku w:val="0"/>
        <w:overflowPunct w:val="0"/>
        <w:autoSpaceDE w:val="0"/>
        <w:autoSpaceDN w:val="0"/>
        <w:adjustRightInd w:val="0"/>
        <w:spacing w:after="0" w:line="276" w:lineRule="auto"/>
        <w:ind w:left="0" w:right="137" w:firstLine="0"/>
        <w:rPr>
          <w:rFonts w:ascii="Times New Roman" w:hAnsi="Times New Roman" w:cs="Times New Roman"/>
          <w:color w:val="auto"/>
          <w:kern w:val="0"/>
          <w:szCs w:val="24"/>
          <w:lang w:eastAsia="en-US"/>
          <w14:ligatures w14:val="none"/>
        </w:rPr>
      </w:pPr>
    </w:p>
    <w:p w14:paraId="692A77A5" w14:textId="77777777" w:rsidR="00CC68BD" w:rsidRDefault="00CC68BD" w:rsidP="00CC68BD">
      <w:pPr>
        <w:spacing w:after="0" w:line="240" w:lineRule="auto"/>
        <w:ind w:left="0" w:right="0" w:firstLine="708"/>
        <w:jc w:val="center"/>
        <w:rPr>
          <w:rFonts w:ascii="Times New Roman" w:hAnsi="Times New Roman" w:cs="Times New Roman"/>
          <w:b/>
          <w:color w:val="4472C4" w:themeColor="accent1"/>
          <w:szCs w:val="24"/>
        </w:rPr>
      </w:pPr>
      <w:r>
        <w:rPr>
          <w:rFonts w:ascii="Times New Roman" w:hAnsi="Times New Roman" w:cs="Times New Roman"/>
          <w:b/>
          <w:color w:val="4472C4" w:themeColor="accent1"/>
          <w:szCs w:val="24"/>
        </w:rPr>
        <w:t>VI</w:t>
      </w:r>
      <w:r w:rsidRPr="00CD7441">
        <w:rPr>
          <w:rFonts w:ascii="Times New Roman" w:hAnsi="Times New Roman" w:cs="Times New Roman"/>
          <w:b/>
          <w:color w:val="4472C4" w:themeColor="accent1"/>
          <w:szCs w:val="24"/>
        </w:rPr>
        <w:t xml:space="preserve"> KARTA DUŻEJ RODZINY</w:t>
      </w:r>
    </w:p>
    <w:p w14:paraId="1D3CE4E3" w14:textId="77777777" w:rsidR="00CC68BD" w:rsidRPr="00CD7441" w:rsidRDefault="00CC68BD" w:rsidP="00CC68BD">
      <w:pPr>
        <w:spacing w:after="0" w:line="240" w:lineRule="auto"/>
        <w:ind w:left="0" w:right="0" w:firstLine="708"/>
        <w:jc w:val="center"/>
        <w:rPr>
          <w:rFonts w:ascii="Times New Roman" w:hAnsi="Times New Roman" w:cs="Times New Roman"/>
          <w:b/>
          <w:color w:val="4472C4" w:themeColor="accent1"/>
          <w:szCs w:val="24"/>
        </w:rPr>
      </w:pPr>
    </w:p>
    <w:p w14:paraId="44259A2D"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 Gminny Ośrodek Pomocy Społecznej w Płońsku realizuje ustawę z dnia   5 grudnia 2014 r. o Karcie Dużej Rodziny (tekst jednolity Dz. U. z 2024r. poz. 1512). Karta </w:t>
      </w:r>
      <w:r w:rsidRPr="002426C5">
        <w:rPr>
          <w:rFonts w:ascii="Times New Roman" w:hAnsi="Times New Roman" w:cs="Times New Roman"/>
          <w:szCs w:val="24"/>
        </w:rPr>
        <w:lastRenderedPageBreak/>
        <w:t xml:space="preserve">Dużej Rodziny to ogólnopolski system zniżek, stworzony z myślą  o rodzinach wielodzietnych, które oferowane są zarówno przez instytucje publiczne, jak i firmy prywatne. Posiadacze KDR mają możliwość tańszego korzystania z oferty podmiotów m.in. z branży spożywczej, paliwowej, bankowej czy rekreacyjnej. Karta Dużej Rodziny wspiera budżety rodzin wielodzietnych oraz ułatwia dostęp do dóbr  i usług. Karta jest przyznawana niezależnie od dochodu w rodzinie i co równie ważne, wydawana jest bezpłatnie, a jedynie wydanie duplikatu bądź domówienie tradycyjnej formy karty  podlega opłacie. </w:t>
      </w:r>
    </w:p>
    <w:p w14:paraId="719895A6"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Wnioski o wydanie Karty Dużej Rodziny składane są w formie papierowej lub w formie elektronicznej. 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zarejestrowano </w:t>
      </w:r>
      <w:r>
        <w:rPr>
          <w:rFonts w:ascii="Times New Roman" w:hAnsi="Times New Roman" w:cs="Times New Roman"/>
          <w:b/>
          <w:szCs w:val="24"/>
        </w:rPr>
        <w:t>24</w:t>
      </w:r>
      <w:r w:rsidRPr="002426C5">
        <w:rPr>
          <w:rFonts w:ascii="Times New Roman" w:hAnsi="Times New Roman" w:cs="Times New Roman"/>
          <w:b/>
          <w:szCs w:val="24"/>
        </w:rPr>
        <w:t xml:space="preserve"> wnioski</w:t>
      </w:r>
      <w:r w:rsidRPr="002426C5">
        <w:rPr>
          <w:rFonts w:ascii="Times New Roman" w:hAnsi="Times New Roman" w:cs="Times New Roman"/>
          <w:szCs w:val="24"/>
        </w:rPr>
        <w:t xml:space="preserve"> o wydanie Karty Dużej Rodziny, Zamówiono </w:t>
      </w:r>
      <w:r>
        <w:rPr>
          <w:rFonts w:ascii="Times New Roman" w:hAnsi="Times New Roman" w:cs="Times New Roman"/>
          <w:szCs w:val="24"/>
        </w:rPr>
        <w:t>62</w:t>
      </w:r>
      <w:r w:rsidRPr="002426C5">
        <w:rPr>
          <w:rFonts w:ascii="Times New Roman" w:hAnsi="Times New Roman" w:cs="Times New Roman"/>
          <w:szCs w:val="24"/>
        </w:rPr>
        <w:t xml:space="preserve"> kart</w:t>
      </w:r>
      <w:r>
        <w:rPr>
          <w:rFonts w:ascii="Times New Roman" w:hAnsi="Times New Roman" w:cs="Times New Roman"/>
          <w:szCs w:val="24"/>
        </w:rPr>
        <w:t>y</w:t>
      </w:r>
      <w:r w:rsidRPr="002426C5">
        <w:rPr>
          <w:rFonts w:ascii="Times New Roman" w:hAnsi="Times New Roman" w:cs="Times New Roman"/>
          <w:szCs w:val="24"/>
        </w:rPr>
        <w:t xml:space="preserve"> tradycyjn</w:t>
      </w:r>
      <w:r>
        <w:rPr>
          <w:rFonts w:ascii="Times New Roman" w:hAnsi="Times New Roman" w:cs="Times New Roman"/>
          <w:szCs w:val="24"/>
        </w:rPr>
        <w:t>e</w:t>
      </w:r>
      <w:r w:rsidRPr="002426C5">
        <w:rPr>
          <w:rFonts w:ascii="Times New Roman" w:hAnsi="Times New Roman" w:cs="Times New Roman"/>
          <w:szCs w:val="24"/>
        </w:rPr>
        <w:t xml:space="preserve">.   Od 25 maja 2021r, po nowelizacji  ustawy z dnia 15 kwietnia 2021r. o zmianie ustawy o Karcie Dużej Rodziny, że wszystkie aktywne Karty uzyskały formę elektroniczną. Każdy posiadacz aktywnej Karty (niezależnie czy posiadał Kartę w formie tradycyjnej, elektronicznej, czy obu) – może wyświetlać ją od 9 czerwca 2021r. w aplikacji  mObywatel.  </w:t>
      </w:r>
    </w:p>
    <w:p w14:paraId="05B1F154" w14:textId="77777777" w:rsidR="00CC68BD" w:rsidRPr="002426C5" w:rsidRDefault="00CC68BD" w:rsidP="00CC68BD">
      <w:pPr>
        <w:spacing w:after="0" w:line="240" w:lineRule="auto"/>
        <w:ind w:right="0"/>
        <w:rPr>
          <w:rFonts w:ascii="Times New Roman" w:hAnsi="Times New Roman" w:cs="Times New Roman"/>
          <w:szCs w:val="24"/>
        </w:rPr>
      </w:pPr>
      <w:r w:rsidRPr="002426C5">
        <w:rPr>
          <w:rFonts w:ascii="Times New Roman" w:hAnsi="Times New Roman" w:cs="Times New Roman"/>
          <w:szCs w:val="24"/>
        </w:rPr>
        <w:t xml:space="preserve">Od </w:t>
      </w:r>
      <w:r>
        <w:rPr>
          <w:rFonts w:ascii="Times New Roman" w:hAnsi="Times New Roman" w:cs="Times New Roman"/>
          <w:szCs w:val="24"/>
        </w:rPr>
        <w:t xml:space="preserve">1stycznia  2025r do 31grudnia 2025r </w:t>
      </w:r>
      <w:r>
        <w:rPr>
          <w:rFonts w:ascii="Times New Roman" w:hAnsi="Times New Roman" w:cs="Times New Roman"/>
          <w:b/>
          <w:szCs w:val="24"/>
        </w:rPr>
        <w:t>24</w:t>
      </w:r>
      <w:r w:rsidRPr="002426C5">
        <w:rPr>
          <w:rFonts w:ascii="Times New Roman" w:hAnsi="Times New Roman" w:cs="Times New Roman"/>
          <w:b/>
          <w:szCs w:val="24"/>
        </w:rPr>
        <w:t xml:space="preserve"> rodziny</w:t>
      </w:r>
      <w:r w:rsidRPr="002426C5">
        <w:rPr>
          <w:rFonts w:ascii="Times New Roman" w:hAnsi="Times New Roman" w:cs="Times New Roman"/>
          <w:szCs w:val="24"/>
        </w:rPr>
        <w:t xml:space="preserve"> z terenu Gminy Płońsk może korzystać z przywilejów jakie daje Karta Dużej Rodziny.  </w:t>
      </w:r>
    </w:p>
    <w:p w14:paraId="1683C5E9" w14:textId="77777777" w:rsidR="00CC68BD" w:rsidRPr="002426C5" w:rsidRDefault="00CC68BD" w:rsidP="00CC68BD">
      <w:pPr>
        <w:spacing w:after="0" w:line="240" w:lineRule="auto"/>
        <w:ind w:left="0" w:right="0"/>
        <w:rPr>
          <w:rFonts w:ascii="Times New Roman" w:hAnsi="Times New Roman" w:cs="Times New Roman"/>
          <w:szCs w:val="24"/>
        </w:rPr>
      </w:pPr>
    </w:p>
    <w:p w14:paraId="584C3D6E"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Na realizację ww. programu w 202</w:t>
      </w:r>
      <w:r>
        <w:rPr>
          <w:rFonts w:ascii="Times New Roman" w:hAnsi="Times New Roman" w:cs="Times New Roman"/>
          <w:szCs w:val="24"/>
        </w:rPr>
        <w:t>5</w:t>
      </w:r>
      <w:r w:rsidRPr="002426C5">
        <w:rPr>
          <w:rFonts w:ascii="Times New Roman" w:hAnsi="Times New Roman" w:cs="Times New Roman"/>
          <w:szCs w:val="24"/>
        </w:rPr>
        <w:t xml:space="preserve"> roku otrzymano dotację z budżetu państwa w wysokości </w:t>
      </w:r>
      <w:r>
        <w:rPr>
          <w:rFonts w:ascii="Times New Roman" w:hAnsi="Times New Roman" w:cs="Times New Roman"/>
          <w:b/>
          <w:szCs w:val="24"/>
        </w:rPr>
        <w:t>462,00</w:t>
      </w:r>
      <w:r w:rsidRPr="002426C5">
        <w:rPr>
          <w:rFonts w:ascii="Times New Roman" w:hAnsi="Times New Roman" w:cs="Times New Roman"/>
          <w:szCs w:val="24"/>
        </w:rPr>
        <w:t xml:space="preserve"> </w:t>
      </w:r>
      <w:r w:rsidRPr="002426C5">
        <w:rPr>
          <w:rFonts w:ascii="Times New Roman" w:hAnsi="Times New Roman" w:cs="Times New Roman"/>
          <w:b/>
          <w:szCs w:val="24"/>
        </w:rPr>
        <w:t>złotych</w:t>
      </w:r>
    </w:p>
    <w:p w14:paraId="7FDD913B" w14:textId="77777777" w:rsidR="00CC68BD" w:rsidRDefault="00CC68BD" w:rsidP="00CC68BD">
      <w:pPr>
        <w:spacing w:after="0" w:line="240" w:lineRule="auto"/>
        <w:ind w:left="0" w:right="0" w:firstLine="0"/>
        <w:jc w:val="center"/>
        <w:rPr>
          <w:rFonts w:ascii="Times New Roman" w:hAnsi="Times New Roman" w:cs="Times New Roman"/>
          <w:b/>
          <w:color w:val="4472C4" w:themeColor="accent1"/>
          <w:szCs w:val="24"/>
        </w:rPr>
      </w:pPr>
      <w:r w:rsidRPr="0092243E">
        <w:rPr>
          <w:rFonts w:ascii="Times New Roman" w:hAnsi="Times New Roman" w:cs="Times New Roman"/>
          <w:b/>
          <w:color w:val="4472C4" w:themeColor="accent1"/>
          <w:szCs w:val="24"/>
        </w:rPr>
        <w:t>VII ŚWIADCZENIA  RODZINNE</w:t>
      </w:r>
    </w:p>
    <w:p w14:paraId="72197054" w14:textId="77777777" w:rsidR="00CC68BD" w:rsidRPr="0092243E" w:rsidRDefault="00CC68BD" w:rsidP="00CC68BD">
      <w:pPr>
        <w:spacing w:after="0" w:line="240" w:lineRule="auto"/>
        <w:ind w:left="0" w:right="0" w:firstLine="0"/>
        <w:jc w:val="center"/>
        <w:rPr>
          <w:rFonts w:ascii="Times New Roman" w:hAnsi="Times New Roman" w:cs="Times New Roman"/>
          <w:color w:val="4472C4" w:themeColor="accent1"/>
          <w:szCs w:val="24"/>
        </w:rPr>
      </w:pPr>
    </w:p>
    <w:p w14:paraId="54F735EF" w14:textId="77777777" w:rsidR="00CC68BD" w:rsidRPr="002426C5" w:rsidRDefault="00CC68BD" w:rsidP="00CC68BD">
      <w:pPr>
        <w:pStyle w:val="Nagwek2"/>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1.</w:t>
      </w:r>
      <w:r w:rsidRPr="002426C5">
        <w:rPr>
          <w:rFonts w:ascii="Times New Roman" w:eastAsia="Arial" w:hAnsi="Times New Roman" w:cs="Times New Roman"/>
          <w:sz w:val="24"/>
          <w:szCs w:val="24"/>
        </w:rPr>
        <w:t xml:space="preserve"> </w:t>
      </w:r>
      <w:r w:rsidRPr="002426C5">
        <w:rPr>
          <w:rFonts w:ascii="Times New Roman" w:hAnsi="Times New Roman" w:cs="Times New Roman"/>
          <w:sz w:val="24"/>
          <w:szCs w:val="24"/>
        </w:rPr>
        <w:t xml:space="preserve">Zasiłki rodzinne z dodatkami </w:t>
      </w:r>
    </w:p>
    <w:p w14:paraId="2ADCEF90" w14:textId="77777777" w:rsidR="00CC68BD" w:rsidRPr="002426C5" w:rsidRDefault="00CC68BD" w:rsidP="00CC68BD">
      <w:pPr>
        <w:spacing w:after="0" w:line="240" w:lineRule="auto"/>
        <w:ind w:left="0" w:right="0" w:firstLine="540"/>
        <w:rPr>
          <w:rFonts w:ascii="Times New Roman" w:hAnsi="Times New Roman" w:cs="Times New Roman"/>
          <w:szCs w:val="24"/>
        </w:rPr>
      </w:pPr>
      <w:r w:rsidRPr="002426C5">
        <w:rPr>
          <w:rFonts w:ascii="Times New Roman" w:hAnsi="Times New Roman" w:cs="Times New Roman"/>
          <w:szCs w:val="24"/>
        </w:rPr>
        <w:t xml:space="preserve">Zasiłek rodzinny to świadczenie mające na celu częściowe pokrycie kosztów wynikających z utrzymania dziecka. Otrzymuje się go do ukończenia przez dziecko 18 roku życia, ukończenia przez dziecko nauki w szkole (jednak nie dłużej niż do ukończenia 21 roku życia), lub do 24 roku życia dziecka, jeśli kontynuuję naukę w szkole lub na uczelni wyższej i legitymuje się orzeczeniem o umiarkowanym bądź znacznym stopniu niepełnosprawności.  </w:t>
      </w:r>
    </w:p>
    <w:p w14:paraId="78DF23B4"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b/>
          <w:szCs w:val="24"/>
        </w:rPr>
        <w:t>Wysokość zasiłku wynosi miesięcznie</w:t>
      </w:r>
      <w:r w:rsidRPr="002426C5">
        <w:rPr>
          <w:rFonts w:ascii="Times New Roman" w:hAnsi="Times New Roman" w:cs="Times New Roman"/>
          <w:szCs w:val="24"/>
        </w:rPr>
        <w:t xml:space="preserve">: </w:t>
      </w:r>
    </w:p>
    <w:p w14:paraId="236999AB"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95 zł na dziecko w wieku do ukończenia 5 roku życia, </w:t>
      </w:r>
    </w:p>
    <w:p w14:paraId="2538F08B" w14:textId="77777777" w:rsidR="00CC68BD"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124 zł na dziecko w wieku powyżej 5 lat do ukończenia 18 roku życia, </w:t>
      </w:r>
    </w:p>
    <w:p w14:paraId="1470B98C" w14:textId="77777777" w:rsidR="00CC68BD" w:rsidRPr="00FC7A7F" w:rsidRDefault="00CC68BD" w:rsidP="00CC68BD">
      <w:pPr>
        <w:numPr>
          <w:ilvl w:val="0"/>
          <w:numId w:val="15"/>
        </w:numPr>
        <w:spacing w:after="0" w:line="240" w:lineRule="auto"/>
        <w:ind w:left="0" w:right="0" w:hanging="360"/>
        <w:rPr>
          <w:rFonts w:ascii="Times New Roman" w:hAnsi="Times New Roman" w:cs="Times New Roman"/>
          <w:szCs w:val="24"/>
        </w:rPr>
      </w:pPr>
      <w:r w:rsidRPr="00FC7A7F">
        <w:rPr>
          <w:rFonts w:ascii="Times New Roman" w:hAnsi="Times New Roman" w:cs="Times New Roman"/>
          <w:szCs w:val="24"/>
        </w:rPr>
        <w:t xml:space="preserve">135 zł na dziecko w wieku powyżej 18 lat do ukończenia 24 rok życia. </w:t>
      </w:r>
    </w:p>
    <w:p w14:paraId="438AFA6A" w14:textId="77777777" w:rsidR="00CC68BD" w:rsidRPr="002426C5" w:rsidRDefault="00CC68BD" w:rsidP="00CC68BD">
      <w:pPr>
        <w:spacing w:after="0" w:line="240" w:lineRule="auto"/>
        <w:ind w:left="0" w:right="0"/>
        <w:rPr>
          <w:rFonts w:ascii="Times New Roman" w:hAnsi="Times New Roman" w:cs="Times New Roman"/>
          <w:b/>
          <w:i/>
          <w:szCs w:val="24"/>
        </w:rPr>
      </w:pPr>
      <w:r w:rsidRPr="002426C5">
        <w:rPr>
          <w:rFonts w:ascii="Times New Roman" w:hAnsi="Times New Roman" w:cs="Times New Roman"/>
          <w:b/>
          <w:i/>
          <w:szCs w:val="24"/>
        </w:rPr>
        <w:t xml:space="preserve">       Do zasiłku rodzinnego przysługują dodatki: </w:t>
      </w:r>
    </w:p>
    <w:p w14:paraId="45B58415"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urodzenia  dziecka w wysokości 1 000,00 zł </w:t>
      </w:r>
    </w:p>
    <w:p w14:paraId="5F98EFB8"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opieki nad dzieckiem w okresie korzystania z urlopu wychowawczego w wysokości  400 zł, </w:t>
      </w:r>
    </w:p>
    <w:p w14:paraId="09315ABC"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samotnego wychowywania dziecka, który wynosi 193 zł, nie więcej jednak niż 386 zł na wszystkie dzieci, </w:t>
      </w:r>
    </w:p>
    <w:p w14:paraId="45729F8F"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kształcenia i rehabilitacji dziecka niepełnosprawnego, do 5 roku życia dziecka wynosi 90 zł, zaś powyżej 5 roku życia do ukończenia 24 roku życia 110 zł, </w:t>
      </w:r>
    </w:p>
    <w:p w14:paraId="596012CE"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wychowywania dziecka w rodzinie wielodzietnej, który wynosi 95 zł na trzecie i następne dzieci uprawnione do zasiłku, </w:t>
      </w:r>
    </w:p>
    <w:p w14:paraId="55BE4B37"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podjęcia przez dziecko nauki w szkole poza miejscem zamieszkania na pokrycie wydatków związanych z zamieszkaniem w miejscowości, w której znajduje się szkoła - 113 zł, zaś na pokrycie wydatków związanych z dojazdem do miejscowości, w której znajduje się szkoła - 69 zł, </w:t>
      </w:r>
    </w:p>
    <w:p w14:paraId="005869C8" w14:textId="77777777" w:rsidR="00CC68BD" w:rsidRPr="002426C5" w:rsidRDefault="00CC68BD" w:rsidP="00CC68BD">
      <w:pPr>
        <w:numPr>
          <w:ilvl w:val="0"/>
          <w:numId w:val="15"/>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dodatek z tytułu rozpoczęcia roku szkolnego w wysokości 100 zł.   </w:t>
      </w:r>
    </w:p>
    <w:p w14:paraId="5ADEC73D"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lastRenderedPageBreak/>
        <w:t xml:space="preserve">  </w:t>
      </w:r>
      <w:r w:rsidRPr="002426C5">
        <w:rPr>
          <w:rFonts w:ascii="Times New Roman" w:hAnsi="Times New Roman" w:cs="Times New Roman"/>
          <w:szCs w:val="24"/>
        </w:rPr>
        <w:t>Prawo do zasiłku przysługuje rodzicom lub opiekunom prawnym dziecka, opiekunowi faktycznemu dziecka (jeśli wystąpił do sądu z wnioskiem o przysposobieniu dziecka), osobie uczącej się (jeśli jest osobą pełnoletnią, niepozostającą pod opieką rodziców w związku z ich śmiercią lub</w:t>
      </w:r>
      <w:r>
        <w:rPr>
          <w:rFonts w:ascii="Times New Roman" w:hAnsi="Times New Roman" w:cs="Times New Roman"/>
          <w:szCs w:val="24"/>
        </w:rPr>
        <w:t xml:space="preserve"> </w:t>
      </w:r>
      <w:r w:rsidRPr="002426C5">
        <w:rPr>
          <w:rFonts w:ascii="Times New Roman" w:hAnsi="Times New Roman" w:cs="Times New Roman"/>
          <w:szCs w:val="24"/>
        </w:rPr>
        <w:t xml:space="preserve">w związku z ustaleniem wyrokiem sądowym lub ugodą sądową prawa do alimentów z ich strony), jeżeli </w:t>
      </w:r>
      <w:r w:rsidRPr="002426C5">
        <w:rPr>
          <w:rFonts w:ascii="Times New Roman" w:hAnsi="Times New Roman" w:cs="Times New Roman"/>
          <w:b/>
          <w:szCs w:val="24"/>
        </w:rPr>
        <w:t>dochód rodziny</w:t>
      </w:r>
      <w:r w:rsidRPr="002426C5">
        <w:rPr>
          <w:rFonts w:ascii="Times New Roman" w:hAnsi="Times New Roman" w:cs="Times New Roman"/>
          <w:szCs w:val="24"/>
        </w:rPr>
        <w:t xml:space="preserve"> w przeliczeniu na osobę albo dochód osoby uczącej się </w:t>
      </w:r>
      <w:r w:rsidRPr="002426C5">
        <w:rPr>
          <w:rFonts w:ascii="Times New Roman" w:hAnsi="Times New Roman" w:cs="Times New Roman"/>
          <w:b/>
          <w:szCs w:val="24"/>
        </w:rPr>
        <w:t>nie przekracza kwoty 674,00 zł.</w:t>
      </w:r>
      <w:r w:rsidRPr="002426C5">
        <w:rPr>
          <w:rFonts w:ascii="Times New Roman" w:hAnsi="Times New Roman" w:cs="Times New Roman"/>
          <w:szCs w:val="24"/>
        </w:rPr>
        <w:t xml:space="preserve"> W przypadku, gdy członkiem rodziny jest </w:t>
      </w:r>
      <w:r w:rsidRPr="002426C5">
        <w:rPr>
          <w:rFonts w:ascii="Times New Roman" w:hAnsi="Times New Roman" w:cs="Times New Roman"/>
          <w:b/>
          <w:szCs w:val="24"/>
        </w:rPr>
        <w:t>dziecko legitymujące się orzeczeniem o niepełnosprawności lub orzeczeniem o umiarkowanym albo o znacznym stopniu niepełnosprawności</w:t>
      </w:r>
      <w:r w:rsidRPr="002426C5">
        <w:rPr>
          <w:rFonts w:ascii="Times New Roman" w:hAnsi="Times New Roman" w:cs="Times New Roman"/>
          <w:szCs w:val="24"/>
        </w:rPr>
        <w:t xml:space="preserve"> kryterium dochodowe jest </w:t>
      </w:r>
      <w:r w:rsidRPr="002426C5">
        <w:rPr>
          <w:rFonts w:ascii="Times New Roman" w:hAnsi="Times New Roman" w:cs="Times New Roman"/>
          <w:b/>
          <w:szCs w:val="24"/>
        </w:rPr>
        <w:t>powiększone do kwoty 764,00 zł.</w:t>
      </w:r>
      <w:r w:rsidRPr="002426C5">
        <w:rPr>
          <w:rFonts w:ascii="Times New Roman" w:hAnsi="Times New Roman" w:cs="Times New Roman"/>
          <w:szCs w:val="24"/>
        </w:rPr>
        <w:t xml:space="preserve"> </w:t>
      </w:r>
    </w:p>
    <w:p w14:paraId="2F8E6819"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W przypadku, gdy dochód rodziny przekroczy wymagane kryterium dochodowe ustala się prawo do zasiłku rodzinnego wraz z dodatkami zgodnie z art. 5 ust 3 ustawy o świadczeniach rodzinnych z dnia 28 listopada 2003r., </w:t>
      </w:r>
      <w:r w:rsidRPr="002426C5">
        <w:rPr>
          <w:rFonts w:ascii="Times New Roman" w:hAnsi="Times New Roman" w:cs="Times New Roman"/>
          <w:b/>
          <w:szCs w:val="24"/>
        </w:rPr>
        <w:t>tzw. „złotówkę za złotówkę”.</w:t>
      </w:r>
      <w:r w:rsidRPr="002426C5">
        <w:rPr>
          <w:rFonts w:ascii="Times New Roman" w:hAnsi="Times New Roman" w:cs="Times New Roman"/>
          <w:szCs w:val="24"/>
        </w:rPr>
        <w:t xml:space="preserve">  </w:t>
      </w:r>
    </w:p>
    <w:p w14:paraId="053C4F64"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Dzięki systemowi „złotówka za złotówkę”, rodzice otrzymujący zasiłek rodzinny wraz z dodatkami po uzyskaniu przez członków rodziny dochodu powodującego przekroczenie ustawowego kryterium nie tracą prawa do świadczeń i mogą nadal je otrzymywać. Świadczenia wypłacane są wówczas w wysokości różnicy między przysługującą kwotą świadczeń, tzw. „łączną kwotą zasiłków rodzinnych wraz z dodatkami” a wysokością dochodu rodziny otrzymywanego ponad kryterium dochodowe. Wysokość świadczeń jest zatem pomniejszona o kwotę „przekroczenia kryterium dochodowego” pomnożoną przez liczbę osób w danej rodzinie. </w:t>
      </w:r>
    </w:p>
    <w:p w14:paraId="75BE6DAA"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Łączną kwotę zasiłków rodzinnych wraz z dodatkami stanowi suma przysługujących danej rodzinie (lub osobie uczącej się) w danym okresie zasiłkowym: </w:t>
      </w:r>
    </w:p>
    <w:p w14:paraId="258217C2" w14:textId="77777777" w:rsidR="00CC68BD" w:rsidRPr="002426C5" w:rsidRDefault="00CC68BD" w:rsidP="00CC68BD">
      <w:pPr>
        <w:numPr>
          <w:ilvl w:val="0"/>
          <w:numId w:val="16"/>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zasiłków rodzinnych podzielonych przez liczbę miesięcy, na które ustalane jest prawo do tych zasiłków; </w:t>
      </w:r>
    </w:p>
    <w:p w14:paraId="0AD630D7" w14:textId="77777777" w:rsidR="00CC68BD" w:rsidRPr="002426C5" w:rsidRDefault="00CC68BD" w:rsidP="00CC68BD">
      <w:pPr>
        <w:numPr>
          <w:ilvl w:val="0"/>
          <w:numId w:val="16"/>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dodatków do zasiłku rodzinnego: z tytułu opieki nad dzieckiem w okresie korzystania z urlopu wychowawczego, z tytułu samotnego wychowywania dziecka, z tytułu wychowywania dziecka w rodzinie wielodzietnej oraz z tytułu kształcenia i rehabilitacji dziecka niepełnosprawnego, podzielonych przez liczbę miesięcy, na które ustalane jest prawo do tych dodatków; </w:t>
      </w:r>
    </w:p>
    <w:p w14:paraId="561C66E5" w14:textId="77777777" w:rsidR="00CC68BD" w:rsidRPr="002426C5" w:rsidRDefault="00CC68BD" w:rsidP="00CC68BD">
      <w:pPr>
        <w:numPr>
          <w:ilvl w:val="0"/>
          <w:numId w:val="16"/>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dodatków do zasiłku rodzinnego: z tytułu urodzenia dziecka, z tytułu rozpoczęcia roku szkolnego oraz z tytułu podjęcia przez dziecko nauki w szkole poza miejscem zamieszkania podzielonych przez 12. </w:t>
      </w:r>
    </w:p>
    <w:p w14:paraId="1AA44146"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Aby zasada „złotówka za złotówkę” mogła zostać zastosowana przez organ, kwota przekroczenia nie może być wyższa niż suma otrzymywanych świadczeń. Wyrównanie jest wypłacane, gdy jego wysokość jest wyższa lub równa 20 zł. </w:t>
      </w:r>
    </w:p>
    <w:p w14:paraId="2A68EB5B"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Poniższa tabela przedstawia dane liczbowe na temat wypłaconych zasiłków rodzinnych z dodatkami w 202</w:t>
      </w:r>
      <w:r>
        <w:rPr>
          <w:rFonts w:ascii="Times New Roman" w:hAnsi="Times New Roman" w:cs="Times New Roman"/>
          <w:szCs w:val="24"/>
        </w:rPr>
        <w:t>5</w:t>
      </w:r>
      <w:r w:rsidRPr="002426C5">
        <w:rPr>
          <w:rFonts w:ascii="Times New Roman" w:hAnsi="Times New Roman" w:cs="Times New Roman"/>
          <w:szCs w:val="24"/>
        </w:rPr>
        <w:t xml:space="preserve"> roku. </w:t>
      </w:r>
    </w:p>
    <w:p w14:paraId="1619BC22" w14:textId="77777777" w:rsidR="00CC68BD" w:rsidRPr="00CC68BD" w:rsidRDefault="00CC68BD" w:rsidP="00CC68BD">
      <w:pPr>
        <w:spacing w:after="0" w:line="240" w:lineRule="auto"/>
        <w:ind w:left="0" w:right="0"/>
        <w:rPr>
          <w:rFonts w:ascii="Times New Roman" w:hAnsi="Times New Roman" w:cs="Times New Roman"/>
          <w:b/>
          <w:szCs w:val="24"/>
        </w:rPr>
      </w:pPr>
      <w:r w:rsidRPr="00CC68BD">
        <w:rPr>
          <w:rFonts w:ascii="Times New Roman" w:hAnsi="Times New Roman" w:cs="Times New Roman"/>
          <w:b/>
          <w:szCs w:val="24"/>
        </w:rPr>
        <w:t xml:space="preserve">Tabela Nr 9 – Wypłacane zasiłki rodzinne z dodatkami w 2025 roku. </w:t>
      </w:r>
    </w:p>
    <w:p w14:paraId="74530F0F" w14:textId="77777777" w:rsidR="00CC68BD" w:rsidRPr="002426C5" w:rsidRDefault="00CC68BD" w:rsidP="00CC68BD">
      <w:pPr>
        <w:spacing w:after="0" w:line="240" w:lineRule="auto"/>
        <w:ind w:left="0" w:right="0" w:firstLine="0"/>
        <w:rPr>
          <w:rFonts w:ascii="Times New Roman" w:hAnsi="Times New Roman" w:cs="Times New Roman"/>
          <w:szCs w:val="24"/>
        </w:rPr>
      </w:pPr>
    </w:p>
    <w:tbl>
      <w:tblPr>
        <w:tblStyle w:val="TableGrid"/>
        <w:tblW w:w="9036" w:type="dxa"/>
        <w:tblInd w:w="7" w:type="dxa"/>
        <w:tblCellMar>
          <w:top w:w="13" w:type="dxa"/>
          <w:right w:w="44" w:type="dxa"/>
        </w:tblCellMar>
        <w:tblLook w:val="04A0" w:firstRow="1" w:lastRow="0" w:firstColumn="1" w:lastColumn="0" w:noHBand="0" w:noVBand="1"/>
      </w:tblPr>
      <w:tblGrid>
        <w:gridCol w:w="628"/>
        <w:gridCol w:w="2545"/>
        <w:gridCol w:w="478"/>
        <w:gridCol w:w="1701"/>
        <w:gridCol w:w="1702"/>
        <w:gridCol w:w="1982"/>
      </w:tblGrid>
      <w:tr w:rsidR="00CC68BD" w:rsidRPr="002426C5" w14:paraId="6157C8B3" w14:textId="77777777" w:rsidTr="00611DCE">
        <w:trPr>
          <w:trHeight w:val="835"/>
        </w:trPr>
        <w:tc>
          <w:tcPr>
            <w:tcW w:w="629" w:type="dxa"/>
            <w:tcBorders>
              <w:top w:val="single" w:sz="4" w:space="0" w:color="000000"/>
              <w:left w:val="single" w:sz="4" w:space="0" w:color="000000"/>
              <w:bottom w:val="single" w:sz="4" w:space="0" w:color="000000"/>
              <w:right w:val="single" w:sz="4" w:space="0" w:color="000000"/>
            </w:tcBorders>
            <w:shd w:val="clear" w:color="auto" w:fill="92D050"/>
          </w:tcPr>
          <w:p w14:paraId="3175A0D2"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L.p. </w:t>
            </w:r>
          </w:p>
        </w:tc>
        <w:tc>
          <w:tcPr>
            <w:tcW w:w="2545" w:type="dxa"/>
            <w:tcBorders>
              <w:top w:val="single" w:sz="4" w:space="0" w:color="000000"/>
              <w:left w:val="single" w:sz="4" w:space="0" w:color="000000"/>
              <w:bottom w:val="single" w:sz="4" w:space="0" w:color="000000"/>
              <w:right w:val="nil"/>
            </w:tcBorders>
            <w:shd w:val="clear" w:color="auto" w:fill="92D050"/>
            <w:vAlign w:val="center"/>
          </w:tcPr>
          <w:p w14:paraId="08A76133"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Wyszczególnienie </w:t>
            </w:r>
          </w:p>
        </w:tc>
        <w:tc>
          <w:tcPr>
            <w:tcW w:w="478" w:type="dxa"/>
            <w:tcBorders>
              <w:top w:val="single" w:sz="4" w:space="0" w:color="000000"/>
              <w:left w:val="nil"/>
              <w:bottom w:val="single" w:sz="4" w:space="0" w:color="000000"/>
              <w:right w:val="single" w:sz="4" w:space="0" w:color="000000"/>
            </w:tcBorders>
            <w:shd w:val="clear" w:color="auto" w:fill="92D050"/>
          </w:tcPr>
          <w:p w14:paraId="18488AE4"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92D050"/>
          </w:tcPr>
          <w:p w14:paraId="32050A7F"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Liczba rodzin </w:t>
            </w:r>
          </w:p>
        </w:tc>
        <w:tc>
          <w:tcPr>
            <w:tcW w:w="1702" w:type="dxa"/>
            <w:tcBorders>
              <w:top w:val="single" w:sz="4" w:space="0" w:color="000000"/>
              <w:left w:val="single" w:sz="4" w:space="0" w:color="000000"/>
              <w:bottom w:val="single" w:sz="4" w:space="0" w:color="000000"/>
              <w:right w:val="single" w:sz="4" w:space="0" w:color="000000"/>
            </w:tcBorders>
            <w:shd w:val="clear" w:color="auto" w:fill="92D050"/>
          </w:tcPr>
          <w:p w14:paraId="0670706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Liczba świadczeń </w:t>
            </w:r>
          </w:p>
        </w:tc>
        <w:tc>
          <w:tcPr>
            <w:tcW w:w="1982" w:type="dxa"/>
            <w:tcBorders>
              <w:top w:val="single" w:sz="4" w:space="0" w:color="000000"/>
              <w:left w:val="single" w:sz="4" w:space="0" w:color="000000"/>
              <w:bottom w:val="single" w:sz="4" w:space="0" w:color="000000"/>
              <w:right w:val="single" w:sz="4" w:space="0" w:color="000000"/>
            </w:tcBorders>
            <w:shd w:val="clear" w:color="auto" w:fill="92D050"/>
          </w:tcPr>
          <w:p w14:paraId="2295A140"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Kwota </w:t>
            </w:r>
          </w:p>
        </w:tc>
      </w:tr>
      <w:tr w:rsidR="00CC68BD" w:rsidRPr="002426C5" w14:paraId="70D36C66" w14:textId="77777777" w:rsidTr="00611DCE">
        <w:trPr>
          <w:trHeight w:val="426"/>
        </w:trPr>
        <w:tc>
          <w:tcPr>
            <w:tcW w:w="629" w:type="dxa"/>
            <w:tcBorders>
              <w:top w:val="single" w:sz="4" w:space="0" w:color="000000"/>
              <w:left w:val="single" w:sz="4" w:space="0" w:color="000000"/>
              <w:bottom w:val="single" w:sz="4" w:space="0" w:color="000000"/>
              <w:right w:val="single" w:sz="4" w:space="0" w:color="000000"/>
            </w:tcBorders>
          </w:tcPr>
          <w:p w14:paraId="7FBB5A8F"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1 </w:t>
            </w:r>
          </w:p>
        </w:tc>
        <w:tc>
          <w:tcPr>
            <w:tcW w:w="2545" w:type="dxa"/>
            <w:tcBorders>
              <w:top w:val="single" w:sz="4" w:space="0" w:color="000000"/>
              <w:left w:val="single" w:sz="4" w:space="0" w:color="000000"/>
              <w:bottom w:val="single" w:sz="4" w:space="0" w:color="000000"/>
              <w:right w:val="nil"/>
            </w:tcBorders>
          </w:tcPr>
          <w:p w14:paraId="518E107E"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Zasiłki rodzinne </w:t>
            </w:r>
          </w:p>
        </w:tc>
        <w:tc>
          <w:tcPr>
            <w:tcW w:w="478" w:type="dxa"/>
            <w:tcBorders>
              <w:top w:val="single" w:sz="4" w:space="0" w:color="000000"/>
              <w:left w:val="nil"/>
              <w:bottom w:val="single" w:sz="4" w:space="0" w:color="000000"/>
              <w:right w:val="single" w:sz="4" w:space="0" w:color="000000"/>
            </w:tcBorders>
          </w:tcPr>
          <w:p w14:paraId="521B8505"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4CAE317"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85</w:t>
            </w:r>
          </w:p>
        </w:tc>
        <w:tc>
          <w:tcPr>
            <w:tcW w:w="1702" w:type="dxa"/>
            <w:vMerge w:val="restart"/>
            <w:tcBorders>
              <w:top w:val="single" w:sz="4" w:space="0" w:color="000000"/>
              <w:left w:val="single" w:sz="4" w:space="0" w:color="000000"/>
              <w:bottom w:val="single" w:sz="4" w:space="0" w:color="000000"/>
              <w:right w:val="single" w:sz="4" w:space="0" w:color="000000"/>
            </w:tcBorders>
          </w:tcPr>
          <w:p w14:paraId="7676ADC3"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3242</w:t>
            </w:r>
          </w:p>
        </w:tc>
        <w:tc>
          <w:tcPr>
            <w:tcW w:w="1982" w:type="dxa"/>
            <w:tcBorders>
              <w:top w:val="single" w:sz="4" w:space="0" w:color="000000"/>
              <w:left w:val="single" w:sz="4" w:space="0" w:color="000000"/>
              <w:bottom w:val="single" w:sz="4" w:space="0" w:color="000000"/>
              <w:right w:val="single" w:sz="4" w:space="0" w:color="000000"/>
            </w:tcBorders>
          </w:tcPr>
          <w:p w14:paraId="41F50BD3"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254.949,17</w:t>
            </w:r>
          </w:p>
        </w:tc>
      </w:tr>
      <w:tr w:rsidR="00CC68BD" w:rsidRPr="002426C5" w14:paraId="7C86414D" w14:textId="77777777" w:rsidTr="00611DCE">
        <w:trPr>
          <w:trHeight w:val="562"/>
        </w:trPr>
        <w:tc>
          <w:tcPr>
            <w:tcW w:w="629" w:type="dxa"/>
            <w:tcBorders>
              <w:top w:val="single" w:sz="4" w:space="0" w:color="000000"/>
              <w:left w:val="single" w:sz="4" w:space="0" w:color="000000"/>
              <w:bottom w:val="single" w:sz="4" w:space="0" w:color="000000"/>
              <w:right w:val="single" w:sz="4" w:space="0" w:color="000000"/>
            </w:tcBorders>
          </w:tcPr>
          <w:p w14:paraId="79F28195"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2 </w:t>
            </w:r>
          </w:p>
        </w:tc>
        <w:tc>
          <w:tcPr>
            <w:tcW w:w="2545" w:type="dxa"/>
            <w:tcBorders>
              <w:top w:val="single" w:sz="4" w:space="0" w:color="000000"/>
              <w:left w:val="single" w:sz="4" w:space="0" w:color="000000"/>
              <w:bottom w:val="single" w:sz="4" w:space="0" w:color="000000"/>
              <w:right w:val="nil"/>
            </w:tcBorders>
          </w:tcPr>
          <w:p w14:paraId="67622D22"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Dodatki do zasiłków rodzinnych </w:t>
            </w:r>
          </w:p>
        </w:tc>
        <w:tc>
          <w:tcPr>
            <w:tcW w:w="478" w:type="dxa"/>
            <w:tcBorders>
              <w:top w:val="single" w:sz="4" w:space="0" w:color="000000"/>
              <w:left w:val="nil"/>
              <w:bottom w:val="single" w:sz="4" w:space="0" w:color="000000"/>
              <w:right w:val="single" w:sz="4" w:space="0" w:color="000000"/>
            </w:tcBorders>
          </w:tcPr>
          <w:p w14:paraId="3C6A62DE"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0" w:type="auto"/>
            <w:vMerge/>
            <w:tcBorders>
              <w:top w:val="nil"/>
              <w:left w:val="single" w:sz="4" w:space="0" w:color="000000"/>
              <w:bottom w:val="single" w:sz="4" w:space="0" w:color="000000"/>
              <w:right w:val="single" w:sz="4" w:space="0" w:color="000000"/>
            </w:tcBorders>
          </w:tcPr>
          <w:p w14:paraId="585FBF9B"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0" w:type="auto"/>
            <w:vMerge/>
            <w:tcBorders>
              <w:top w:val="nil"/>
              <w:left w:val="single" w:sz="4" w:space="0" w:color="000000"/>
              <w:bottom w:val="single" w:sz="4" w:space="0" w:color="000000"/>
              <w:right w:val="single" w:sz="4" w:space="0" w:color="000000"/>
            </w:tcBorders>
          </w:tcPr>
          <w:p w14:paraId="6C4678CB"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982" w:type="dxa"/>
            <w:tcBorders>
              <w:top w:val="single" w:sz="4" w:space="0" w:color="000000"/>
              <w:left w:val="single" w:sz="4" w:space="0" w:color="000000"/>
              <w:bottom w:val="single" w:sz="4" w:space="0" w:color="000000"/>
              <w:right w:val="single" w:sz="4" w:space="0" w:color="000000"/>
            </w:tcBorders>
          </w:tcPr>
          <w:p w14:paraId="6694FBA1"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137.570,91</w:t>
            </w:r>
          </w:p>
        </w:tc>
      </w:tr>
      <w:tr w:rsidR="00CC68BD" w:rsidRPr="002426C5" w14:paraId="02E40566" w14:textId="77777777" w:rsidTr="00611DCE">
        <w:trPr>
          <w:trHeight w:val="425"/>
        </w:trPr>
        <w:tc>
          <w:tcPr>
            <w:tcW w:w="629" w:type="dxa"/>
            <w:tcBorders>
              <w:top w:val="single" w:sz="4" w:space="0" w:color="000000"/>
              <w:left w:val="single" w:sz="4" w:space="0" w:color="000000"/>
              <w:bottom w:val="single" w:sz="4" w:space="0" w:color="000000"/>
              <w:right w:val="nil"/>
            </w:tcBorders>
          </w:tcPr>
          <w:p w14:paraId="458423CE"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2545" w:type="dxa"/>
            <w:tcBorders>
              <w:top w:val="single" w:sz="4" w:space="0" w:color="000000"/>
              <w:left w:val="nil"/>
              <w:bottom w:val="single" w:sz="4" w:space="0" w:color="000000"/>
              <w:right w:val="nil"/>
            </w:tcBorders>
          </w:tcPr>
          <w:p w14:paraId="795E60FC"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2180" w:type="dxa"/>
            <w:gridSpan w:val="2"/>
            <w:tcBorders>
              <w:top w:val="single" w:sz="4" w:space="0" w:color="000000"/>
              <w:left w:val="nil"/>
              <w:bottom w:val="single" w:sz="4" w:space="0" w:color="000000"/>
              <w:right w:val="nil"/>
            </w:tcBorders>
          </w:tcPr>
          <w:p w14:paraId="34BBAADE"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Razem  </w:t>
            </w:r>
          </w:p>
        </w:tc>
        <w:tc>
          <w:tcPr>
            <w:tcW w:w="1702" w:type="dxa"/>
            <w:tcBorders>
              <w:top w:val="single" w:sz="4" w:space="0" w:color="000000"/>
              <w:left w:val="nil"/>
              <w:bottom w:val="single" w:sz="4" w:space="0" w:color="000000"/>
              <w:right w:val="single" w:sz="4" w:space="0" w:color="000000"/>
            </w:tcBorders>
          </w:tcPr>
          <w:p w14:paraId="1E96E24A"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982" w:type="dxa"/>
            <w:tcBorders>
              <w:top w:val="single" w:sz="4" w:space="0" w:color="000000"/>
              <w:left w:val="single" w:sz="4" w:space="0" w:color="000000"/>
              <w:bottom w:val="single" w:sz="4" w:space="0" w:color="000000"/>
              <w:right w:val="single" w:sz="4" w:space="0" w:color="000000"/>
            </w:tcBorders>
          </w:tcPr>
          <w:p w14:paraId="1D73E9FB" w14:textId="77777777" w:rsidR="00CC68BD" w:rsidRPr="002426C5" w:rsidRDefault="00CC68BD" w:rsidP="00611DCE">
            <w:pPr>
              <w:spacing w:after="0" w:line="240" w:lineRule="auto"/>
              <w:ind w:left="0" w:right="0" w:firstLine="0"/>
              <w:rPr>
                <w:rFonts w:ascii="Times New Roman" w:hAnsi="Times New Roman" w:cs="Times New Roman"/>
                <w:szCs w:val="24"/>
              </w:rPr>
            </w:pPr>
            <w:r w:rsidRPr="00D4576C">
              <w:rPr>
                <w:rFonts w:ascii="Times New Roman" w:hAnsi="Times New Roman" w:cs="Times New Roman"/>
                <w:bCs/>
                <w:color w:val="auto"/>
                <w:kern w:val="0"/>
                <w:sz w:val="20"/>
                <w:szCs w:val="20"/>
                <w:lang w:eastAsia="en-US"/>
                <w14:ligatures w14:val="none"/>
              </w:rPr>
              <w:t>392.520,08</w:t>
            </w:r>
          </w:p>
        </w:tc>
      </w:tr>
    </w:tbl>
    <w:p w14:paraId="00AFCAEA" w14:textId="77777777" w:rsidR="00CC68BD"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Źródło: opracowanie własne </w:t>
      </w:r>
    </w:p>
    <w:p w14:paraId="7308109B" w14:textId="77777777" w:rsidR="00CC68BD" w:rsidRPr="002426C5" w:rsidRDefault="00CC68BD" w:rsidP="00CC68BD">
      <w:pPr>
        <w:spacing w:after="0" w:line="240" w:lineRule="auto"/>
        <w:ind w:left="0" w:right="0"/>
        <w:rPr>
          <w:rFonts w:ascii="Times New Roman" w:hAnsi="Times New Roman" w:cs="Times New Roman"/>
          <w:szCs w:val="24"/>
        </w:rPr>
      </w:pPr>
    </w:p>
    <w:p w14:paraId="1771F17B" w14:textId="77777777" w:rsidR="00CC68BD" w:rsidRPr="002426C5" w:rsidRDefault="00CC68BD" w:rsidP="00CC68BD">
      <w:pPr>
        <w:spacing w:after="0" w:line="240" w:lineRule="auto"/>
        <w:ind w:left="0" w:right="0" w:firstLine="708"/>
        <w:rPr>
          <w:rFonts w:ascii="Times New Roman" w:hAnsi="Times New Roman" w:cs="Times New Roman"/>
          <w:szCs w:val="24"/>
        </w:rPr>
      </w:pPr>
      <w:r w:rsidRPr="002426C5">
        <w:rPr>
          <w:rFonts w:ascii="Times New Roman" w:hAnsi="Times New Roman" w:cs="Times New Roman"/>
          <w:szCs w:val="24"/>
        </w:rPr>
        <w:lastRenderedPageBreak/>
        <w:t>W 202</w:t>
      </w:r>
      <w:r>
        <w:rPr>
          <w:rFonts w:ascii="Times New Roman" w:hAnsi="Times New Roman" w:cs="Times New Roman"/>
          <w:szCs w:val="24"/>
        </w:rPr>
        <w:t>5</w:t>
      </w:r>
      <w:r w:rsidRPr="002426C5">
        <w:rPr>
          <w:rFonts w:ascii="Times New Roman" w:hAnsi="Times New Roman" w:cs="Times New Roman"/>
          <w:szCs w:val="24"/>
        </w:rPr>
        <w:t xml:space="preserve"> roku w ramach zasiłków rodzinnych wypłacono kwotę </w:t>
      </w:r>
      <w:r w:rsidRPr="00D4576C">
        <w:rPr>
          <w:rFonts w:ascii="Times New Roman" w:hAnsi="Times New Roman" w:cs="Times New Roman"/>
          <w:bCs/>
          <w:color w:val="auto"/>
          <w:kern w:val="0"/>
          <w:sz w:val="20"/>
          <w:szCs w:val="20"/>
          <w:lang w:eastAsia="en-US"/>
          <w14:ligatures w14:val="none"/>
        </w:rPr>
        <w:t>392.520,08</w:t>
      </w:r>
      <w:r>
        <w:rPr>
          <w:rFonts w:ascii="Times New Roman" w:hAnsi="Times New Roman" w:cs="Times New Roman"/>
          <w:bCs/>
          <w:color w:val="auto"/>
          <w:kern w:val="0"/>
          <w:sz w:val="20"/>
          <w:szCs w:val="20"/>
          <w:lang w:eastAsia="en-US"/>
          <w14:ligatures w14:val="none"/>
        </w:rPr>
        <w:t xml:space="preserve"> </w:t>
      </w:r>
      <w:r w:rsidRPr="002426C5">
        <w:rPr>
          <w:rFonts w:ascii="Times New Roman" w:hAnsi="Times New Roman" w:cs="Times New Roman"/>
          <w:szCs w:val="24"/>
        </w:rPr>
        <w:t xml:space="preserve">zł., z czego </w:t>
      </w:r>
      <w:r>
        <w:rPr>
          <w:rFonts w:ascii="Times New Roman" w:hAnsi="Times New Roman" w:cs="Times New Roman"/>
          <w:szCs w:val="24"/>
        </w:rPr>
        <w:t xml:space="preserve">137.570,91 </w:t>
      </w:r>
      <w:r w:rsidRPr="002426C5">
        <w:rPr>
          <w:rFonts w:ascii="Times New Roman" w:hAnsi="Times New Roman" w:cs="Times New Roman"/>
          <w:szCs w:val="24"/>
        </w:rPr>
        <w:t xml:space="preserve">zł. wynosiły dodatki do zasiłków rodzinnych, co stanowi 36.5 % ogólnej sumy wypłaty zasiłków. Zauważyć należy, że dodatki do zasiłków rodzinnych stanowią ważną składową wypłacanych świadczeń.  </w:t>
      </w:r>
    </w:p>
    <w:p w14:paraId="0949C6FD" w14:textId="77777777" w:rsidR="00CC68BD" w:rsidRDefault="00CC68BD" w:rsidP="00CC68BD">
      <w:pPr>
        <w:spacing w:after="0" w:line="240" w:lineRule="auto"/>
        <w:ind w:left="0" w:right="0" w:firstLine="708"/>
        <w:rPr>
          <w:rFonts w:ascii="Times New Roman" w:hAnsi="Times New Roman" w:cs="Times New Roman"/>
          <w:szCs w:val="24"/>
        </w:rPr>
      </w:pPr>
      <w:r w:rsidRPr="002426C5">
        <w:rPr>
          <w:rFonts w:ascii="Times New Roman" w:hAnsi="Times New Roman" w:cs="Times New Roman"/>
          <w:szCs w:val="24"/>
        </w:rPr>
        <w:t>Poniższa tabela przedstawia dane liczbowe na temat wypłaconych dodatków do zasiłków rodzinnych w 202</w:t>
      </w:r>
      <w:r>
        <w:rPr>
          <w:rFonts w:ascii="Times New Roman" w:hAnsi="Times New Roman" w:cs="Times New Roman"/>
          <w:szCs w:val="24"/>
        </w:rPr>
        <w:t>5</w:t>
      </w:r>
      <w:r w:rsidRPr="002426C5">
        <w:rPr>
          <w:rFonts w:ascii="Times New Roman" w:hAnsi="Times New Roman" w:cs="Times New Roman"/>
          <w:szCs w:val="24"/>
        </w:rPr>
        <w:t xml:space="preserve"> roku. </w:t>
      </w:r>
    </w:p>
    <w:p w14:paraId="6E63A070" w14:textId="77777777" w:rsidR="00CC68BD" w:rsidRPr="002426C5" w:rsidRDefault="00CC68BD" w:rsidP="00CC68BD">
      <w:pPr>
        <w:spacing w:after="0" w:line="240" w:lineRule="auto"/>
        <w:ind w:left="0" w:right="0" w:firstLine="708"/>
        <w:rPr>
          <w:rFonts w:ascii="Times New Roman" w:hAnsi="Times New Roman" w:cs="Times New Roman"/>
          <w:szCs w:val="24"/>
        </w:rPr>
      </w:pPr>
    </w:p>
    <w:p w14:paraId="7F0EE24B" w14:textId="4B89FE40" w:rsidR="00CC68BD" w:rsidRPr="00CC68BD" w:rsidRDefault="00CC68BD" w:rsidP="00CC68BD">
      <w:pPr>
        <w:spacing w:after="0" w:line="240" w:lineRule="auto"/>
        <w:ind w:left="0" w:right="0"/>
        <w:rPr>
          <w:rFonts w:ascii="Times New Roman" w:hAnsi="Times New Roman" w:cs="Times New Roman"/>
          <w:b/>
          <w:szCs w:val="24"/>
        </w:rPr>
      </w:pPr>
      <w:r w:rsidRPr="00CC68BD">
        <w:rPr>
          <w:rFonts w:ascii="Times New Roman" w:hAnsi="Times New Roman" w:cs="Times New Roman"/>
          <w:b/>
          <w:szCs w:val="24"/>
        </w:rPr>
        <w:t xml:space="preserve">Tabela Nr 10 – Wyszczególnienie dodatków do zasiłków rodzinnych wypłaconych w 2025r. </w:t>
      </w:r>
    </w:p>
    <w:tbl>
      <w:tblPr>
        <w:tblStyle w:val="TableGrid"/>
        <w:tblW w:w="9178" w:type="dxa"/>
        <w:tblInd w:w="7" w:type="dxa"/>
        <w:tblCellMar>
          <w:top w:w="13" w:type="dxa"/>
          <w:left w:w="108" w:type="dxa"/>
          <w:right w:w="44" w:type="dxa"/>
        </w:tblCellMar>
        <w:tblLook w:val="04A0" w:firstRow="1" w:lastRow="0" w:firstColumn="1" w:lastColumn="0" w:noHBand="0" w:noVBand="1"/>
      </w:tblPr>
      <w:tblGrid>
        <w:gridCol w:w="697"/>
        <w:gridCol w:w="3555"/>
        <w:gridCol w:w="1408"/>
        <w:gridCol w:w="1555"/>
        <w:gridCol w:w="1963"/>
      </w:tblGrid>
      <w:tr w:rsidR="00CC68BD" w:rsidRPr="002426C5" w14:paraId="52C2ED2D" w14:textId="77777777" w:rsidTr="00611DCE">
        <w:trPr>
          <w:trHeight w:val="835"/>
        </w:trPr>
        <w:tc>
          <w:tcPr>
            <w:tcW w:w="629" w:type="dxa"/>
            <w:tcBorders>
              <w:top w:val="single" w:sz="4" w:space="0" w:color="000000"/>
              <w:left w:val="single" w:sz="4" w:space="0" w:color="000000"/>
              <w:bottom w:val="single" w:sz="4" w:space="0" w:color="000000"/>
              <w:right w:val="single" w:sz="4" w:space="0" w:color="000000"/>
            </w:tcBorders>
            <w:shd w:val="clear" w:color="auto" w:fill="92D050"/>
          </w:tcPr>
          <w:p w14:paraId="790C4FF4" w14:textId="77777777" w:rsidR="00CC68BD" w:rsidRPr="00927F29" w:rsidRDefault="00CC68BD" w:rsidP="00611DCE">
            <w:pPr>
              <w:ind w:left="190" w:firstLine="0"/>
            </w:pPr>
          </w:p>
          <w:p w14:paraId="68643574" w14:textId="77777777" w:rsidR="00CC68BD" w:rsidRPr="00927F29" w:rsidRDefault="00CC68BD" w:rsidP="00611DCE">
            <w:pPr>
              <w:ind w:left="190" w:firstLine="0"/>
            </w:pPr>
            <w:r w:rsidRPr="00927F29">
              <w:t xml:space="preserve">L.p. </w:t>
            </w:r>
          </w:p>
        </w:tc>
        <w:tc>
          <w:tcPr>
            <w:tcW w:w="359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763A00B" w14:textId="77777777" w:rsidR="00CC68BD" w:rsidRPr="00927F29" w:rsidRDefault="00CC68BD" w:rsidP="00611DCE">
            <w:pPr>
              <w:ind w:left="190" w:firstLine="0"/>
            </w:pPr>
            <w:r w:rsidRPr="00927F29">
              <w:t xml:space="preserve">Wyszczególnienie  </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Pr>
          <w:p w14:paraId="73FFBE54" w14:textId="77777777" w:rsidR="00CC68BD" w:rsidRPr="00927F29" w:rsidRDefault="00CC68BD" w:rsidP="00611DCE">
            <w:pPr>
              <w:ind w:left="190" w:firstLine="0"/>
            </w:pPr>
            <w:r w:rsidRPr="00927F29">
              <w:t xml:space="preserve">Liczba rodzin </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14:paraId="353591C8" w14:textId="77777777" w:rsidR="00CC68BD" w:rsidRPr="00927F29" w:rsidRDefault="00CC68BD" w:rsidP="00611DCE">
            <w:pPr>
              <w:ind w:left="190" w:firstLine="0"/>
            </w:pPr>
            <w:r w:rsidRPr="00927F29">
              <w:t xml:space="preserve">Liczba świadczeń </w:t>
            </w:r>
          </w:p>
        </w:tc>
        <w:tc>
          <w:tcPr>
            <w:tcW w:w="1982" w:type="dxa"/>
            <w:tcBorders>
              <w:top w:val="single" w:sz="4" w:space="0" w:color="000000"/>
              <w:left w:val="single" w:sz="4" w:space="0" w:color="000000"/>
              <w:bottom w:val="single" w:sz="4" w:space="0" w:color="000000"/>
              <w:right w:val="single" w:sz="4" w:space="0" w:color="000000"/>
            </w:tcBorders>
            <w:shd w:val="clear" w:color="auto" w:fill="92D050"/>
          </w:tcPr>
          <w:p w14:paraId="63266378" w14:textId="77777777" w:rsidR="00CC68BD" w:rsidRPr="00927F29" w:rsidRDefault="00CC68BD" w:rsidP="00611DCE">
            <w:pPr>
              <w:ind w:left="190" w:firstLine="0"/>
              <w:rPr>
                <w:color w:val="auto"/>
              </w:rPr>
            </w:pPr>
            <w:r w:rsidRPr="00927F29">
              <w:t xml:space="preserve">Kwota </w:t>
            </w:r>
          </w:p>
        </w:tc>
      </w:tr>
      <w:tr w:rsidR="00CC68BD" w:rsidRPr="002426C5" w14:paraId="4B0A3295" w14:textId="77777777" w:rsidTr="00611DCE">
        <w:trPr>
          <w:trHeight w:val="563"/>
        </w:trPr>
        <w:tc>
          <w:tcPr>
            <w:tcW w:w="629" w:type="dxa"/>
            <w:tcBorders>
              <w:top w:val="single" w:sz="4" w:space="0" w:color="000000"/>
              <w:left w:val="single" w:sz="4" w:space="0" w:color="000000"/>
              <w:bottom w:val="single" w:sz="4" w:space="0" w:color="000000"/>
              <w:right w:val="single" w:sz="4" w:space="0" w:color="000000"/>
            </w:tcBorders>
          </w:tcPr>
          <w:p w14:paraId="1B11B77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14:paraId="11B8C540"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urodzenia się dziecka </w:t>
            </w:r>
          </w:p>
        </w:tc>
        <w:tc>
          <w:tcPr>
            <w:tcW w:w="1418" w:type="dxa"/>
            <w:tcBorders>
              <w:top w:val="single" w:sz="4" w:space="0" w:color="000000"/>
              <w:left w:val="single" w:sz="4" w:space="0" w:color="000000"/>
              <w:bottom w:val="single" w:sz="4" w:space="0" w:color="000000"/>
              <w:right w:val="single" w:sz="4" w:space="0" w:color="000000"/>
            </w:tcBorders>
          </w:tcPr>
          <w:p w14:paraId="7873DA60"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r w:rsidRPr="002426C5">
              <w:rPr>
                <w:rFonts w:ascii="Times New Roman" w:hAnsi="Times New Roman" w:cs="Times New Roman"/>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F8D8293"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p>
        </w:tc>
        <w:tc>
          <w:tcPr>
            <w:tcW w:w="1982" w:type="dxa"/>
            <w:tcBorders>
              <w:top w:val="single" w:sz="4" w:space="0" w:color="000000"/>
              <w:left w:val="single" w:sz="4" w:space="0" w:color="000000"/>
              <w:bottom w:val="single" w:sz="4" w:space="0" w:color="000000"/>
              <w:right w:val="single" w:sz="4" w:space="0" w:color="000000"/>
            </w:tcBorders>
          </w:tcPr>
          <w:p w14:paraId="42D6F1E2"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8</w:t>
            </w:r>
            <w:r w:rsidRPr="002426C5">
              <w:rPr>
                <w:rFonts w:ascii="Times New Roman" w:hAnsi="Times New Roman" w:cs="Times New Roman"/>
                <w:szCs w:val="24"/>
              </w:rPr>
              <w:t xml:space="preserve"> 000,00 </w:t>
            </w:r>
          </w:p>
        </w:tc>
      </w:tr>
      <w:tr w:rsidR="00CC68BD" w:rsidRPr="002426C5" w14:paraId="587717D4" w14:textId="77777777" w:rsidTr="00611DCE">
        <w:trPr>
          <w:trHeight w:val="838"/>
        </w:trPr>
        <w:tc>
          <w:tcPr>
            <w:tcW w:w="629" w:type="dxa"/>
            <w:tcBorders>
              <w:top w:val="single" w:sz="4" w:space="0" w:color="000000"/>
              <w:left w:val="single" w:sz="4" w:space="0" w:color="000000"/>
              <w:bottom w:val="single" w:sz="4" w:space="0" w:color="000000"/>
              <w:right w:val="single" w:sz="4" w:space="0" w:color="000000"/>
            </w:tcBorders>
          </w:tcPr>
          <w:p w14:paraId="614362E8"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2 </w:t>
            </w:r>
          </w:p>
        </w:tc>
        <w:tc>
          <w:tcPr>
            <w:tcW w:w="3590" w:type="dxa"/>
            <w:tcBorders>
              <w:top w:val="single" w:sz="4" w:space="0" w:color="000000"/>
              <w:left w:val="single" w:sz="4" w:space="0" w:color="000000"/>
              <w:bottom w:val="single" w:sz="4" w:space="0" w:color="000000"/>
              <w:right w:val="single" w:sz="4" w:space="0" w:color="000000"/>
            </w:tcBorders>
          </w:tcPr>
          <w:p w14:paraId="713643E2"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opieki nad dzieckiem w okresie korzystania z urlopu wychowawczego </w:t>
            </w:r>
          </w:p>
        </w:tc>
        <w:tc>
          <w:tcPr>
            <w:tcW w:w="1418" w:type="dxa"/>
            <w:tcBorders>
              <w:top w:val="single" w:sz="4" w:space="0" w:color="000000"/>
              <w:left w:val="single" w:sz="4" w:space="0" w:color="000000"/>
              <w:bottom w:val="single" w:sz="4" w:space="0" w:color="000000"/>
              <w:right w:val="single" w:sz="4" w:space="0" w:color="000000"/>
            </w:tcBorders>
          </w:tcPr>
          <w:p w14:paraId="49D71AA1"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13</w:t>
            </w:r>
          </w:p>
        </w:tc>
        <w:tc>
          <w:tcPr>
            <w:tcW w:w="1560" w:type="dxa"/>
            <w:tcBorders>
              <w:top w:val="single" w:sz="4" w:space="0" w:color="000000"/>
              <w:left w:val="single" w:sz="4" w:space="0" w:color="000000"/>
              <w:bottom w:val="single" w:sz="4" w:space="0" w:color="000000"/>
              <w:right w:val="single" w:sz="4" w:space="0" w:color="000000"/>
            </w:tcBorders>
          </w:tcPr>
          <w:p w14:paraId="5C25711F"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13</w:t>
            </w:r>
          </w:p>
        </w:tc>
        <w:tc>
          <w:tcPr>
            <w:tcW w:w="1982" w:type="dxa"/>
            <w:tcBorders>
              <w:top w:val="single" w:sz="4" w:space="0" w:color="000000"/>
              <w:left w:val="single" w:sz="4" w:space="0" w:color="000000"/>
              <w:bottom w:val="single" w:sz="4" w:space="0" w:color="000000"/>
              <w:right w:val="single" w:sz="4" w:space="0" w:color="000000"/>
            </w:tcBorders>
          </w:tcPr>
          <w:p w14:paraId="23719BEA"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4 947,00</w:t>
            </w:r>
          </w:p>
        </w:tc>
      </w:tr>
      <w:tr w:rsidR="00CC68BD" w:rsidRPr="002426C5" w14:paraId="64B48884" w14:textId="77777777" w:rsidTr="00611DCE">
        <w:trPr>
          <w:trHeight w:val="564"/>
        </w:trPr>
        <w:tc>
          <w:tcPr>
            <w:tcW w:w="629" w:type="dxa"/>
            <w:tcBorders>
              <w:top w:val="single" w:sz="4" w:space="0" w:color="000000"/>
              <w:left w:val="single" w:sz="4" w:space="0" w:color="000000"/>
              <w:bottom w:val="single" w:sz="4" w:space="0" w:color="000000"/>
              <w:right w:val="single" w:sz="4" w:space="0" w:color="000000"/>
            </w:tcBorders>
          </w:tcPr>
          <w:p w14:paraId="6BDA0637"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3 </w:t>
            </w:r>
          </w:p>
        </w:tc>
        <w:tc>
          <w:tcPr>
            <w:tcW w:w="3590" w:type="dxa"/>
            <w:tcBorders>
              <w:top w:val="single" w:sz="4" w:space="0" w:color="000000"/>
              <w:left w:val="single" w:sz="4" w:space="0" w:color="000000"/>
              <w:bottom w:val="single" w:sz="4" w:space="0" w:color="000000"/>
              <w:right w:val="single" w:sz="4" w:space="0" w:color="000000"/>
            </w:tcBorders>
          </w:tcPr>
          <w:p w14:paraId="262D62E5"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samotnego wychowywania dziecka </w:t>
            </w:r>
          </w:p>
        </w:tc>
        <w:tc>
          <w:tcPr>
            <w:tcW w:w="1418" w:type="dxa"/>
            <w:tcBorders>
              <w:top w:val="single" w:sz="4" w:space="0" w:color="000000"/>
              <w:left w:val="single" w:sz="4" w:space="0" w:color="000000"/>
              <w:bottom w:val="single" w:sz="4" w:space="0" w:color="000000"/>
              <w:right w:val="single" w:sz="4" w:space="0" w:color="000000"/>
            </w:tcBorders>
          </w:tcPr>
          <w:p w14:paraId="3637A8DC"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18</w:t>
            </w:r>
          </w:p>
        </w:tc>
        <w:tc>
          <w:tcPr>
            <w:tcW w:w="1560" w:type="dxa"/>
            <w:tcBorders>
              <w:top w:val="single" w:sz="4" w:space="0" w:color="000000"/>
              <w:left w:val="single" w:sz="4" w:space="0" w:color="000000"/>
              <w:bottom w:val="single" w:sz="4" w:space="0" w:color="000000"/>
              <w:right w:val="single" w:sz="4" w:space="0" w:color="000000"/>
            </w:tcBorders>
          </w:tcPr>
          <w:p w14:paraId="1055C635"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162</w:t>
            </w:r>
          </w:p>
        </w:tc>
        <w:tc>
          <w:tcPr>
            <w:tcW w:w="1982" w:type="dxa"/>
            <w:tcBorders>
              <w:top w:val="single" w:sz="4" w:space="0" w:color="000000"/>
              <w:left w:val="single" w:sz="4" w:space="0" w:color="000000"/>
              <w:bottom w:val="single" w:sz="4" w:space="0" w:color="000000"/>
              <w:right w:val="single" w:sz="4" w:space="0" w:color="000000"/>
            </w:tcBorders>
          </w:tcPr>
          <w:p w14:paraId="45A1A144"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34 246,90</w:t>
            </w:r>
            <w:r w:rsidRPr="002426C5">
              <w:rPr>
                <w:rFonts w:ascii="Times New Roman" w:hAnsi="Times New Roman" w:cs="Times New Roman"/>
                <w:szCs w:val="24"/>
              </w:rPr>
              <w:t xml:space="preserve"> </w:t>
            </w:r>
          </w:p>
        </w:tc>
      </w:tr>
      <w:tr w:rsidR="00CC68BD" w:rsidRPr="002426C5" w14:paraId="2572973C" w14:textId="77777777" w:rsidTr="00611DCE">
        <w:trPr>
          <w:trHeight w:val="838"/>
        </w:trPr>
        <w:tc>
          <w:tcPr>
            <w:tcW w:w="629" w:type="dxa"/>
            <w:tcBorders>
              <w:top w:val="single" w:sz="4" w:space="0" w:color="000000"/>
              <w:left w:val="single" w:sz="4" w:space="0" w:color="000000"/>
              <w:bottom w:val="single" w:sz="4" w:space="0" w:color="000000"/>
              <w:right w:val="single" w:sz="4" w:space="0" w:color="000000"/>
            </w:tcBorders>
          </w:tcPr>
          <w:p w14:paraId="7CE60F7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4 </w:t>
            </w:r>
          </w:p>
        </w:tc>
        <w:tc>
          <w:tcPr>
            <w:tcW w:w="3590" w:type="dxa"/>
            <w:tcBorders>
              <w:top w:val="single" w:sz="4" w:space="0" w:color="000000"/>
              <w:left w:val="single" w:sz="4" w:space="0" w:color="000000"/>
              <w:bottom w:val="single" w:sz="4" w:space="0" w:color="000000"/>
              <w:right w:val="single" w:sz="4" w:space="0" w:color="000000"/>
            </w:tcBorders>
          </w:tcPr>
          <w:p w14:paraId="20ECF897"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kształcenia i rehabilitacji dziecka niepełnosprawnego </w:t>
            </w:r>
          </w:p>
        </w:tc>
        <w:tc>
          <w:tcPr>
            <w:tcW w:w="1418" w:type="dxa"/>
            <w:tcBorders>
              <w:top w:val="single" w:sz="4" w:space="0" w:color="000000"/>
              <w:left w:val="single" w:sz="4" w:space="0" w:color="000000"/>
              <w:bottom w:val="single" w:sz="4" w:space="0" w:color="000000"/>
              <w:right w:val="single" w:sz="4" w:space="0" w:color="000000"/>
            </w:tcBorders>
          </w:tcPr>
          <w:p w14:paraId="3E098C1A"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19</w:t>
            </w:r>
          </w:p>
        </w:tc>
        <w:tc>
          <w:tcPr>
            <w:tcW w:w="1560" w:type="dxa"/>
            <w:tcBorders>
              <w:top w:val="single" w:sz="4" w:space="0" w:color="000000"/>
              <w:left w:val="single" w:sz="4" w:space="0" w:color="000000"/>
              <w:bottom w:val="single" w:sz="4" w:space="0" w:color="000000"/>
              <w:right w:val="single" w:sz="4" w:space="0" w:color="000000"/>
            </w:tcBorders>
          </w:tcPr>
          <w:p w14:paraId="0F5093B8"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208</w:t>
            </w:r>
          </w:p>
        </w:tc>
        <w:tc>
          <w:tcPr>
            <w:tcW w:w="1982" w:type="dxa"/>
            <w:tcBorders>
              <w:top w:val="single" w:sz="4" w:space="0" w:color="000000"/>
              <w:left w:val="single" w:sz="4" w:space="0" w:color="000000"/>
              <w:bottom w:val="single" w:sz="4" w:space="0" w:color="000000"/>
              <w:right w:val="single" w:sz="4" w:space="0" w:color="000000"/>
            </w:tcBorders>
          </w:tcPr>
          <w:p w14:paraId="213FBE41"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21 740,00</w:t>
            </w:r>
            <w:r w:rsidRPr="002426C5">
              <w:rPr>
                <w:rFonts w:ascii="Times New Roman" w:hAnsi="Times New Roman" w:cs="Times New Roman"/>
                <w:szCs w:val="24"/>
              </w:rPr>
              <w:t xml:space="preserve"> </w:t>
            </w:r>
          </w:p>
        </w:tc>
      </w:tr>
      <w:tr w:rsidR="00CC68BD" w:rsidRPr="002426C5" w14:paraId="497C5BD4" w14:textId="77777777" w:rsidTr="00611DCE">
        <w:trPr>
          <w:trHeight w:val="562"/>
        </w:trPr>
        <w:tc>
          <w:tcPr>
            <w:tcW w:w="629" w:type="dxa"/>
            <w:tcBorders>
              <w:top w:val="single" w:sz="4" w:space="0" w:color="000000"/>
              <w:left w:val="single" w:sz="4" w:space="0" w:color="000000"/>
              <w:bottom w:val="single" w:sz="4" w:space="0" w:color="000000"/>
              <w:right w:val="single" w:sz="4" w:space="0" w:color="000000"/>
            </w:tcBorders>
          </w:tcPr>
          <w:p w14:paraId="3820A78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5 </w:t>
            </w:r>
          </w:p>
        </w:tc>
        <w:tc>
          <w:tcPr>
            <w:tcW w:w="3590" w:type="dxa"/>
            <w:tcBorders>
              <w:top w:val="single" w:sz="4" w:space="0" w:color="000000"/>
              <w:left w:val="single" w:sz="4" w:space="0" w:color="000000"/>
              <w:bottom w:val="single" w:sz="4" w:space="0" w:color="000000"/>
              <w:right w:val="single" w:sz="4" w:space="0" w:color="000000"/>
            </w:tcBorders>
          </w:tcPr>
          <w:p w14:paraId="57C87C07"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wychowywania dziecka w rodzinie wielodzietnej </w:t>
            </w:r>
          </w:p>
        </w:tc>
        <w:tc>
          <w:tcPr>
            <w:tcW w:w="1418" w:type="dxa"/>
            <w:tcBorders>
              <w:top w:val="single" w:sz="4" w:space="0" w:color="000000"/>
              <w:left w:val="single" w:sz="4" w:space="0" w:color="000000"/>
              <w:bottom w:val="single" w:sz="4" w:space="0" w:color="000000"/>
              <w:right w:val="single" w:sz="4" w:space="0" w:color="000000"/>
            </w:tcBorders>
          </w:tcPr>
          <w:p w14:paraId="414AEE09"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32</w:t>
            </w:r>
          </w:p>
        </w:tc>
        <w:tc>
          <w:tcPr>
            <w:tcW w:w="1560" w:type="dxa"/>
            <w:tcBorders>
              <w:top w:val="single" w:sz="4" w:space="0" w:color="000000"/>
              <w:left w:val="single" w:sz="4" w:space="0" w:color="000000"/>
              <w:bottom w:val="single" w:sz="4" w:space="0" w:color="000000"/>
              <w:right w:val="single" w:sz="4" w:space="0" w:color="000000"/>
            </w:tcBorders>
          </w:tcPr>
          <w:p w14:paraId="729AB2C6"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427</w:t>
            </w:r>
          </w:p>
        </w:tc>
        <w:tc>
          <w:tcPr>
            <w:tcW w:w="1982" w:type="dxa"/>
            <w:tcBorders>
              <w:top w:val="single" w:sz="4" w:space="0" w:color="000000"/>
              <w:left w:val="single" w:sz="4" w:space="0" w:color="000000"/>
              <w:bottom w:val="single" w:sz="4" w:space="0" w:color="000000"/>
              <w:right w:val="single" w:sz="4" w:space="0" w:color="000000"/>
            </w:tcBorders>
          </w:tcPr>
          <w:p w14:paraId="33C93829"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40 564,00</w:t>
            </w:r>
            <w:r w:rsidRPr="002426C5">
              <w:rPr>
                <w:rFonts w:ascii="Times New Roman" w:hAnsi="Times New Roman" w:cs="Times New Roman"/>
                <w:szCs w:val="24"/>
              </w:rPr>
              <w:t xml:space="preserve"> </w:t>
            </w:r>
          </w:p>
        </w:tc>
      </w:tr>
      <w:tr w:rsidR="00CC68BD" w:rsidRPr="002426C5" w14:paraId="72588737" w14:textId="77777777" w:rsidTr="00611DCE">
        <w:trPr>
          <w:trHeight w:val="838"/>
        </w:trPr>
        <w:tc>
          <w:tcPr>
            <w:tcW w:w="629" w:type="dxa"/>
            <w:tcBorders>
              <w:top w:val="single" w:sz="4" w:space="0" w:color="000000"/>
              <w:left w:val="single" w:sz="4" w:space="0" w:color="000000"/>
              <w:bottom w:val="single" w:sz="4" w:space="0" w:color="000000"/>
              <w:right w:val="single" w:sz="4" w:space="0" w:color="000000"/>
            </w:tcBorders>
          </w:tcPr>
          <w:p w14:paraId="42DBB32D"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6 </w:t>
            </w:r>
          </w:p>
        </w:tc>
        <w:tc>
          <w:tcPr>
            <w:tcW w:w="3590" w:type="dxa"/>
            <w:tcBorders>
              <w:top w:val="single" w:sz="4" w:space="0" w:color="000000"/>
              <w:left w:val="single" w:sz="4" w:space="0" w:color="000000"/>
              <w:bottom w:val="single" w:sz="4" w:space="0" w:color="000000"/>
              <w:right w:val="single" w:sz="4" w:space="0" w:color="000000"/>
            </w:tcBorders>
          </w:tcPr>
          <w:p w14:paraId="0175930D"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podjęcia przez dziecko nauki w szkole poza miejscem zamieszkania </w:t>
            </w:r>
          </w:p>
        </w:tc>
        <w:tc>
          <w:tcPr>
            <w:tcW w:w="1418" w:type="dxa"/>
            <w:tcBorders>
              <w:top w:val="single" w:sz="4" w:space="0" w:color="000000"/>
              <w:left w:val="single" w:sz="4" w:space="0" w:color="000000"/>
              <w:bottom w:val="single" w:sz="4" w:space="0" w:color="000000"/>
              <w:right w:val="single" w:sz="4" w:space="0" w:color="000000"/>
            </w:tcBorders>
          </w:tcPr>
          <w:p w14:paraId="16971B10"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23</w:t>
            </w:r>
          </w:p>
        </w:tc>
        <w:tc>
          <w:tcPr>
            <w:tcW w:w="1560" w:type="dxa"/>
            <w:tcBorders>
              <w:top w:val="single" w:sz="4" w:space="0" w:color="000000"/>
              <w:left w:val="single" w:sz="4" w:space="0" w:color="000000"/>
              <w:bottom w:val="single" w:sz="4" w:space="0" w:color="000000"/>
              <w:right w:val="single" w:sz="4" w:space="0" w:color="000000"/>
            </w:tcBorders>
          </w:tcPr>
          <w:p w14:paraId="3DF5F747"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226</w:t>
            </w:r>
          </w:p>
        </w:tc>
        <w:tc>
          <w:tcPr>
            <w:tcW w:w="1982" w:type="dxa"/>
            <w:tcBorders>
              <w:top w:val="single" w:sz="4" w:space="0" w:color="000000"/>
              <w:left w:val="single" w:sz="4" w:space="0" w:color="000000"/>
              <w:bottom w:val="single" w:sz="4" w:space="0" w:color="000000"/>
              <w:right w:val="single" w:sz="4" w:space="0" w:color="000000"/>
            </w:tcBorders>
          </w:tcPr>
          <w:p w14:paraId="201C2231"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16.034,00</w:t>
            </w:r>
            <w:r w:rsidRPr="002426C5">
              <w:rPr>
                <w:rFonts w:ascii="Times New Roman" w:hAnsi="Times New Roman" w:cs="Times New Roman"/>
                <w:szCs w:val="24"/>
              </w:rPr>
              <w:t xml:space="preserve"> </w:t>
            </w:r>
          </w:p>
        </w:tc>
      </w:tr>
      <w:tr w:rsidR="00CC68BD" w:rsidRPr="002426C5" w14:paraId="09874D4D" w14:textId="77777777" w:rsidTr="00611DCE">
        <w:trPr>
          <w:trHeight w:val="562"/>
        </w:trPr>
        <w:tc>
          <w:tcPr>
            <w:tcW w:w="629" w:type="dxa"/>
            <w:tcBorders>
              <w:top w:val="single" w:sz="4" w:space="0" w:color="000000"/>
              <w:left w:val="single" w:sz="4" w:space="0" w:color="000000"/>
              <w:bottom w:val="single" w:sz="4" w:space="0" w:color="000000"/>
              <w:right w:val="single" w:sz="4" w:space="0" w:color="000000"/>
            </w:tcBorders>
          </w:tcPr>
          <w:p w14:paraId="49484BE1"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7 </w:t>
            </w:r>
          </w:p>
        </w:tc>
        <w:tc>
          <w:tcPr>
            <w:tcW w:w="3590" w:type="dxa"/>
            <w:tcBorders>
              <w:top w:val="single" w:sz="4" w:space="0" w:color="000000"/>
              <w:left w:val="single" w:sz="4" w:space="0" w:color="000000"/>
              <w:bottom w:val="single" w:sz="4" w:space="0" w:color="000000"/>
              <w:right w:val="single" w:sz="4" w:space="0" w:color="000000"/>
            </w:tcBorders>
          </w:tcPr>
          <w:p w14:paraId="7593DD2A"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Dodatek z tytułu rozpoczęcia roku szkolnego </w:t>
            </w:r>
          </w:p>
        </w:tc>
        <w:tc>
          <w:tcPr>
            <w:tcW w:w="1418" w:type="dxa"/>
            <w:tcBorders>
              <w:top w:val="single" w:sz="4" w:space="0" w:color="000000"/>
              <w:left w:val="single" w:sz="4" w:space="0" w:color="000000"/>
              <w:bottom w:val="single" w:sz="4" w:space="0" w:color="000000"/>
              <w:right w:val="single" w:sz="4" w:space="0" w:color="000000"/>
            </w:tcBorders>
          </w:tcPr>
          <w:p w14:paraId="449879B6"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85</w:t>
            </w:r>
          </w:p>
        </w:tc>
        <w:tc>
          <w:tcPr>
            <w:tcW w:w="1560" w:type="dxa"/>
            <w:tcBorders>
              <w:top w:val="single" w:sz="4" w:space="0" w:color="000000"/>
              <w:left w:val="single" w:sz="4" w:space="0" w:color="000000"/>
              <w:bottom w:val="single" w:sz="4" w:space="0" w:color="000000"/>
              <w:right w:val="single" w:sz="4" w:space="0" w:color="000000"/>
            </w:tcBorders>
          </w:tcPr>
          <w:p w14:paraId="288212DC"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124</w:t>
            </w:r>
          </w:p>
        </w:tc>
        <w:tc>
          <w:tcPr>
            <w:tcW w:w="1982" w:type="dxa"/>
            <w:tcBorders>
              <w:top w:val="single" w:sz="4" w:space="0" w:color="000000"/>
              <w:left w:val="single" w:sz="4" w:space="0" w:color="000000"/>
              <w:bottom w:val="single" w:sz="4" w:space="0" w:color="000000"/>
              <w:right w:val="single" w:sz="4" w:space="0" w:color="000000"/>
            </w:tcBorders>
          </w:tcPr>
          <w:p w14:paraId="211A504D"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12.400</w:t>
            </w:r>
            <w:r w:rsidRPr="002426C5">
              <w:rPr>
                <w:rFonts w:ascii="Times New Roman" w:hAnsi="Times New Roman" w:cs="Times New Roman"/>
                <w:szCs w:val="24"/>
              </w:rPr>
              <w:t xml:space="preserve"> </w:t>
            </w:r>
          </w:p>
        </w:tc>
      </w:tr>
      <w:tr w:rsidR="00CC68BD" w:rsidRPr="002426C5" w14:paraId="52DC96BB" w14:textId="77777777" w:rsidTr="00611DCE">
        <w:trPr>
          <w:trHeight w:val="425"/>
        </w:trPr>
        <w:tc>
          <w:tcPr>
            <w:tcW w:w="4218" w:type="dxa"/>
            <w:gridSpan w:val="2"/>
            <w:tcBorders>
              <w:top w:val="single" w:sz="4" w:space="0" w:color="000000"/>
              <w:left w:val="single" w:sz="4" w:space="0" w:color="000000"/>
              <w:bottom w:val="single" w:sz="4" w:space="0" w:color="000000"/>
              <w:right w:val="nil"/>
            </w:tcBorders>
          </w:tcPr>
          <w:p w14:paraId="26AD46B6"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Razem </w:t>
            </w:r>
          </w:p>
        </w:tc>
        <w:tc>
          <w:tcPr>
            <w:tcW w:w="1418" w:type="dxa"/>
            <w:tcBorders>
              <w:top w:val="single" w:sz="4" w:space="0" w:color="000000"/>
              <w:left w:val="nil"/>
              <w:bottom w:val="single" w:sz="4" w:space="0" w:color="000000"/>
              <w:right w:val="nil"/>
            </w:tcBorders>
          </w:tcPr>
          <w:p w14:paraId="607E6F62"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560" w:type="dxa"/>
            <w:tcBorders>
              <w:top w:val="single" w:sz="4" w:space="0" w:color="000000"/>
              <w:left w:val="nil"/>
              <w:bottom w:val="single" w:sz="4" w:space="0" w:color="000000"/>
              <w:right w:val="single" w:sz="4" w:space="0" w:color="000000"/>
            </w:tcBorders>
          </w:tcPr>
          <w:p w14:paraId="6D83F670"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982" w:type="dxa"/>
            <w:tcBorders>
              <w:top w:val="single" w:sz="4" w:space="0" w:color="000000"/>
              <w:left w:val="single" w:sz="4" w:space="0" w:color="000000"/>
              <w:bottom w:val="single" w:sz="4" w:space="0" w:color="000000"/>
              <w:right w:val="single" w:sz="4" w:space="0" w:color="000000"/>
            </w:tcBorders>
          </w:tcPr>
          <w:p w14:paraId="7A921FD8"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b/>
                <w:szCs w:val="24"/>
              </w:rPr>
              <w:t>137.570,</w:t>
            </w:r>
            <w:r w:rsidRPr="002426C5">
              <w:rPr>
                <w:rFonts w:ascii="Times New Roman" w:hAnsi="Times New Roman" w:cs="Times New Roman"/>
                <w:b/>
                <w:szCs w:val="24"/>
              </w:rPr>
              <w:t xml:space="preserve"> </w:t>
            </w:r>
            <w:r>
              <w:rPr>
                <w:rFonts w:ascii="Times New Roman" w:hAnsi="Times New Roman" w:cs="Times New Roman"/>
                <w:b/>
                <w:szCs w:val="24"/>
              </w:rPr>
              <w:t>91</w:t>
            </w:r>
          </w:p>
        </w:tc>
      </w:tr>
    </w:tbl>
    <w:p w14:paraId="738F681C"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Źródło: opracowanie własne </w:t>
      </w:r>
    </w:p>
    <w:p w14:paraId="5F99F4C1" w14:textId="77777777" w:rsidR="00CC68BD" w:rsidRDefault="00CC68BD" w:rsidP="00CC68BD">
      <w:pPr>
        <w:spacing w:after="0" w:line="240" w:lineRule="auto"/>
        <w:ind w:left="0" w:right="0" w:firstLine="0"/>
        <w:rPr>
          <w:rFonts w:ascii="Times New Roman" w:hAnsi="Times New Roman" w:cs="Times New Roman"/>
          <w:szCs w:val="24"/>
        </w:rPr>
      </w:pPr>
    </w:p>
    <w:p w14:paraId="304F703F"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Patrząc na przedstawione powyżej dane liczbowe, biorąc pod uwagę liczbę rodzin, zauważyć należy, że do najczęściej wypłacanych dodatków do zasiłku rodzinnego zaliczamy dodatek z tytułu </w:t>
      </w:r>
      <w:r>
        <w:rPr>
          <w:rFonts w:ascii="Times New Roman" w:hAnsi="Times New Roman" w:cs="Times New Roman"/>
          <w:szCs w:val="24"/>
        </w:rPr>
        <w:t>wychowania dziecka w rodzinie wielodzietnej,</w:t>
      </w:r>
      <w:r w:rsidRPr="002426C5">
        <w:rPr>
          <w:rFonts w:ascii="Times New Roman" w:hAnsi="Times New Roman" w:cs="Times New Roman"/>
          <w:szCs w:val="24"/>
        </w:rPr>
        <w:t xml:space="preserve"> który pobrało 35,7 % ogólnej liczby rodzin pobierających zasiłki rodzinne. Drugim najczęściej udzielanym dodatkiem  jest dodatek z tytułu </w:t>
      </w:r>
      <w:r>
        <w:rPr>
          <w:rFonts w:ascii="Times New Roman" w:hAnsi="Times New Roman" w:cs="Times New Roman"/>
          <w:szCs w:val="24"/>
        </w:rPr>
        <w:t>podjęcia przez dziecko nauki w szkole poza miejscem zamieszkania</w:t>
      </w:r>
      <w:r w:rsidRPr="002426C5">
        <w:rPr>
          <w:rFonts w:ascii="Times New Roman" w:hAnsi="Times New Roman" w:cs="Times New Roman"/>
          <w:szCs w:val="24"/>
        </w:rPr>
        <w:t xml:space="preserve">(21,7%) zaś na trzecim miejscu znajduje się dodatek z tytułu </w:t>
      </w:r>
      <w:r>
        <w:rPr>
          <w:rFonts w:ascii="Times New Roman" w:hAnsi="Times New Roman" w:cs="Times New Roman"/>
          <w:szCs w:val="24"/>
        </w:rPr>
        <w:t>kształcenia i rehabilitacji dziecka niepełnosprawnego</w:t>
      </w:r>
      <w:r w:rsidRPr="002426C5">
        <w:rPr>
          <w:rFonts w:ascii="Times New Roman" w:hAnsi="Times New Roman" w:cs="Times New Roman"/>
          <w:szCs w:val="24"/>
        </w:rPr>
        <w:t xml:space="preserve"> (20,6%). </w:t>
      </w:r>
    </w:p>
    <w:p w14:paraId="7291FC72"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Analizując powyższe dane pod kątem kwot wypłaconych dodatków zauważyć należy, że największą wartość wypłaty wskazuje dodatek  z tytułu wychowywania dziecka w rodzinie wielodzietnej, który stanowi 28,7% ogólnej wartości wypłaconych dodatków. Na drugim miejscu znajduje się dodatek z tytułu samotnego wychowywania dziecka (16,4%) zaś na trzecim, dodatek z  tytułu  podjęcia przez dziecko nauki w szkole poza miejscem zamieszkania (14,4%). </w:t>
      </w:r>
    </w:p>
    <w:p w14:paraId="658EA044"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Nienależnie pobrane zasiłki rodzinne wraz z dodatkami podlegają zwrotowi. </w:t>
      </w:r>
    </w:p>
    <w:p w14:paraId="2BA73E7A" w14:textId="3C2B656A" w:rsidR="00CC68BD"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W 202</w:t>
      </w:r>
      <w:r>
        <w:rPr>
          <w:rFonts w:ascii="Times New Roman" w:hAnsi="Times New Roman" w:cs="Times New Roman"/>
          <w:szCs w:val="24"/>
        </w:rPr>
        <w:t>5</w:t>
      </w:r>
      <w:r w:rsidRPr="002426C5">
        <w:rPr>
          <w:rFonts w:ascii="Times New Roman" w:hAnsi="Times New Roman" w:cs="Times New Roman"/>
          <w:szCs w:val="24"/>
        </w:rPr>
        <w:t xml:space="preserve"> roku osoby, które nienależnie pobrały ww. świadczenia  dokonały ich zwrotu na kwotę </w:t>
      </w:r>
      <w:r>
        <w:rPr>
          <w:rFonts w:ascii="Times New Roman" w:hAnsi="Times New Roman" w:cs="Times New Roman"/>
          <w:b/>
          <w:szCs w:val="24"/>
        </w:rPr>
        <w:t>6.512</w:t>
      </w:r>
      <w:r w:rsidRPr="002426C5">
        <w:rPr>
          <w:rFonts w:ascii="Times New Roman" w:hAnsi="Times New Roman" w:cs="Times New Roman"/>
          <w:b/>
          <w:szCs w:val="24"/>
        </w:rPr>
        <w:t>,00zł.</w:t>
      </w:r>
      <w:r w:rsidRPr="002426C5">
        <w:rPr>
          <w:rFonts w:ascii="Times New Roman" w:hAnsi="Times New Roman" w:cs="Times New Roman"/>
          <w:szCs w:val="24"/>
        </w:rPr>
        <w:t xml:space="preserve">  </w:t>
      </w:r>
    </w:p>
    <w:p w14:paraId="67DE616E" w14:textId="77777777" w:rsidR="00CC68BD" w:rsidRDefault="00CC68BD" w:rsidP="00CC68BD">
      <w:pPr>
        <w:spacing w:after="0" w:line="240" w:lineRule="auto"/>
        <w:ind w:left="0" w:right="0"/>
        <w:rPr>
          <w:rFonts w:ascii="Times New Roman" w:hAnsi="Times New Roman" w:cs="Times New Roman"/>
          <w:szCs w:val="24"/>
        </w:rPr>
      </w:pPr>
    </w:p>
    <w:p w14:paraId="4A1485C4"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w:t>
      </w:r>
    </w:p>
    <w:p w14:paraId="594CB591" w14:textId="77777777" w:rsidR="00CC68BD" w:rsidRPr="00076E79" w:rsidRDefault="00CC68BD" w:rsidP="00CC68BD">
      <w:pPr>
        <w:spacing w:after="0" w:line="240" w:lineRule="auto"/>
        <w:ind w:left="0" w:right="0" w:firstLine="0"/>
        <w:rPr>
          <w:rFonts w:ascii="Times New Roman" w:hAnsi="Times New Roman" w:cs="Times New Roman"/>
          <w:b/>
          <w:szCs w:val="24"/>
        </w:rPr>
      </w:pPr>
      <w:r w:rsidRPr="00076E79">
        <w:rPr>
          <w:rFonts w:ascii="Times New Roman" w:hAnsi="Times New Roman" w:cs="Times New Roman"/>
          <w:b/>
          <w:szCs w:val="24"/>
        </w:rPr>
        <w:t xml:space="preserve">2; Świadczenia opiekuńcze i zasiłek dla opiekuna </w:t>
      </w:r>
    </w:p>
    <w:p w14:paraId="6EDE5822"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Wśród świadczeń opiekuńczych wyróżniamy: zasiłek pielęgnacyjny, specjalny zasiłek opiekuńczy i świadczenie pielęgnacyjne. </w:t>
      </w:r>
    </w:p>
    <w:p w14:paraId="62E81619"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b/>
          <w:szCs w:val="24"/>
        </w:rPr>
        <w:t>Zasiłek pielęgnacyjny</w:t>
      </w:r>
      <w:r w:rsidRPr="002426C5">
        <w:rPr>
          <w:rFonts w:ascii="Times New Roman" w:hAnsi="Times New Roman" w:cs="Times New Roman"/>
          <w:szCs w:val="24"/>
        </w:rPr>
        <w:t xml:space="preserve"> przysługuje: </w:t>
      </w:r>
    </w:p>
    <w:p w14:paraId="7CA49FC2" w14:textId="77777777" w:rsidR="00CC68BD" w:rsidRPr="002426C5"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 xml:space="preserve">niepełnosprawnemu dziecku, </w:t>
      </w:r>
    </w:p>
    <w:p w14:paraId="5291DE25" w14:textId="77777777" w:rsidR="00CC68BD" w:rsidRPr="002426C5"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lastRenderedPageBreak/>
        <w:t xml:space="preserve">osobie niepełnosprawnej w wieku powyżej 16 roku życia, jeżeli legitymuje się orzeczeniem o znacznym stopniu niepełnosprawności, </w:t>
      </w:r>
    </w:p>
    <w:p w14:paraId="41041745" w14:textId="77777777" w:rsidR="00CC68BD"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 xml:space="preserve">osobie niepełnosprawnej w wieku powyżej 16 roku życia legitymującej się orzeczeniem o umiarkowanym stopniu niepełnosprawności, jeżeli </w:t>
      </w:r>
      <w:r>
        <w:rPr>
          <w:rFonts w:ascii="Times New Roman" w:hAnsi="Times New Roman" w:cs="Times New Roman"/>
          <w:szCs w:val="24"/>
        </w:rPr>
        <w:t xml:space="preserve"> </w:t>
      </w:r>
      <w:r w:rsidRPr="00EE44EE">
        <w:rPr>
          <w:rFonts w:ascii="Times New Roman" w:hAnsi="Times New Roman" w:cs="Times New Roman"/>
          <w:szCs w:val="24"/>
        </w:rPr>
        <w:t xml:space="preserve">niepełnosprawność powstała w wieku do ukończenia 21 roku życia, </w:t>
      </w:r>
    </w:p>
    <w:p w14:paraId="54FD8623" w14:textId="77777777" w:rsidR="00CC68BD" w:rsidRPr="00EE44EE" w:rsidRDefault="00CC68BD" w:rsidP="00CC68BD">
      <w:pPr>
        <w:numPr>
          <w:ilvl w:val="0"/>
          <w:numId w:val="17"/>
        </w:numPr>
        <w:spacing w:after="0" w:line="240" w:lineRule="auto"/>
        <w:ind w:left="0" w:right="0" w:hanging="420"/>
        <w:rPr>
          <w:rFonts w:ascii="Times New Roman" w:hAnsi="Times New Roman" w:cs="Times New Roman"/>
          <w:szCs w:val="24"/>
        </w:rPr>
      </w:pPr>
      <w:r w:rsidRPr="00EE44EE">
        <w:rPr>
          <w:rFonts w:ascii="Times New Roman" w:hAnsi="Times New Roman" w:cs="Times New Roman"/>
          <w:szCs w:val="24"/>
        </w:rPr>
        <w:t xml:space="preserve">osobie, która ukończyła 75 lat. </w:t>
      </w:r>
    </w:p>
    <w:p w14:paraId="1D0FBEEA"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Wysokość  zasiłku wynosi </w:t>
      </w:r>
      <w:r w:rsidRPr="002426C5">
        <w:rPr>
          <w:rFonts w:ascii="Times New Roman" w:hAnsi="Times New Roman" w:cs="Times New Roman"/>
          <w:b/>
          <w:szCs w:val="24"/>
        </w:rPr>
        <w:t>215,84 zł</w:t>
      </w:r>
      <w:r w:rsidRPr="002426C5">
        <w:rPr>
          <w:rFonts w:ascii="Times New Roman" w:hAnsi="Times New Roman" w:cs="Times New Roman"/>
          <w:szCs w:val="24"/>
        </w:rPr>
        <w:t xml:space="preserve"> miesięcznie. </w:t>
      </w:r>
    </w:p>
    <w:p w14:paraId="001BD474"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b/>
          <w:szCs w:val="24"/>
        </w:rPr>
        <w:t>Świadczenie pielęgnacyjne</w:t>
      </w:r>
      <w:r w:rsidRPr="002426C5">
        <w:rPr>
          <w:rFonts w:ascii="Times New Roman" w:hAnsi="Times New Roman" w:cs="Times New Roman"/>
          <w:szCs w:val="24"/>
        </w:rPr>
        <w:t xml:space="preserve"> przysługuje: </w:t>
      </w:r>
    </w:p>
    <w:p w14:paraId="46B21785" w14:textId="77777777" w:rsidR="00CC68BD" w:rsidRPr="002426C5"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 xml:space="preserve">matce lub ojcu, </w:t>
      </w:r>
    </w:p>
    <w:p w14:paraId="393D17B2" w14:textId="77777777" w:rsidR="00CC68BD" w:rsidRPr="002426C5"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 xml:space="preserve">opiekunowi faktycznemu dziecka, </w:t>
      </w:r>
    </w:p>
    <w:p w14:paraId="77C2C960" w14:textId="77777777" w:rsidR="00CC68BD" w:rsidRPr="002426C5"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 xml:space="preserve">osobie będącej rodziną zastępczą spokrewnioną, </w:t>
      </w:r>
    </w:p>
    <w:p w14:paraId="06B44D2F" w14:textId="77777777" w:rsidR="00CC68BD" w:rsidRPr="00EE44EE" w:rsidRDefault="00CC68BD" w:rsidP="00CC68BD">
      <w:pPr>
        <w:numPr>
          <w:ilvl w:val="0"/>
          <w:numId w:val="17"/>
        </w:numPr>
        <w:spacing w:after="0" w:line="240" w:lineRule="auto"/>
        <w:ind w:left="0" w:right="0" w:hanging="420"/>
        <w:rPr>
          <w:rFonts w:ascii="Times New Roman" w:hAnsi="Times New Roman" w:cs="Times New Roman"/>
          <w:szCs w:val="24"/>
        </w:rPr>
      </w:pPr>
      <w:r w:rsidRPr="002426C5">
        <w:rPr>
          <w:rFonts w:ascii="Times New Roman" w:hAnsi="Times New Roman" w:cs="Times New Roman"/>
          <w:szCs w:val="24"/>
        </w:rPr>
        <w:t>innym osobom, na których Kodeks rodzinny i opiekuńczy nakłada obowiązek alimentacyjny, z wyjątkiem osób o znacznym stopniu niepełnosprawności. Świadczenie przysługuje tylko, jeśli opiekunowie nie podejmują lub rezygnują z pracy zarobkowej w celu sprawowania opieki nad osobą z orzeczeniem o niepełnosprawności</w:t>
      </w:r>
      <w:r>
        <w:rPr>
          <w:rFonts w:ascii="Times New Roman" w:hAnsi="Times New Roman" w:cs="Times New Roman"/>
          <w:szCs w:val="24"/>
        </w:rPr>
        <w:t>.</w:t>
      </w:r>
    </w:p>
    <w:p w14:paraId="4E01A75D"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wysokość świadczenia pielęgnacyjnego wynosiła </w:t>
      </w:r>
      <w:r>
        <w:rPr>
          <w:rFonts w:ascii="Times New Roman" w:hAnsi="Times New Roman" w:cs="Times New Roman"/>
          <w:b/>
          <w:szCs w:val="24"/>
        </w:rPr>
        <w:t>3.287</w:t>
      </w:r>
      <w:r w:rsidRPr="002426C5">
        <w:rPr>
          <w:rFonts w:ascii="Times New Roman" w:hAnsi="Times New Roman" w:cs="Times New Roman"/>
          <w:b/>
          <w:szCs w:val="24"/>
        </w:rPr>
        <w:t>,00 zł miesięcznie</w:t>
      </w:r>
      <w:r w:rsidRPr="002426C5">
        <w:rPr>
          <w:rFonts w:ascii="Times New Roman" w:hAnsi="Times New Roman" w:cs="Times New Roman"/>
          <w:szCs w:val="24"/>
        </w:rPr>
        <w:t xml:space="preserve">.   </w:t>
      </w:r>
    </w:p>
    <w:p w14:paraId="307E89D5" w14:textId="77777777" w:rsidR="00CC68BD"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r w:rsidRPr="002426C5">
        <w:rPr>
          <w:rFonts w:ascii="Times New Roman" w:hAnsi="Times New Roman" w:cs="Times New Roman"/>
          <w:szCs w:val="24"/>
        </w:rPr>
        <w:t>Poniższa tabela przedstawia dane liczbowe na temat wypłaconych  świadczeń opiekuńczych w 2024 roku.</w:t>
      </w:r>
    </w:p>
    <w:p w14:paraId="017A6B34"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506F4D8E" w14:textId="77777777" w:rsidR="00CC68BD" w:rsidRPr="00CC68BD" w:rsidRDefault="00CC68BD" w:rsidP="00CC68BD">
      <w:pPr>
        <w:spacing w:after="0" w:line="240" w:lineRule="auto"/>
        <w:ind w:left="0" w:right="0"/>
        <w:rPr>
          <w:rFonts w:ascii="Times New Roman" w:hAnsi="Times New Roman" w:cs="Times New Roman"/>
          <w:b/>
          <w:szCs w:val="24"/>
        </w:rPr>
      </w:pPr>
      <w:r w:rsidRPr="00CC68BD">
        <w:rPr>
          <w:rFonts w:ascii="Times New Roman" w:hAnsi="Times New Roman" w:cs="Times New Roman"/>
          <w:b/>
          <w:szCs w:val="24"/>
        </w:rPr>
        <w:t xml:space="preserve">Tabela Nr 11– Wypłacane świadczenia opiekuńcze w 2025r. </w:t>
      </w:r>
    </w:p>
    <w:tbl>
      <w:tblPr>
        <w:tblStyle w:val="TableGrid"/>
        <w:tblW w:w="9178" w:type="dxa"/>
        <w:tblInd w:w="7" w:type="dxa"/>
        <w:tblCellMar>
          <w:top w:w="14" w:type="dxa"/>
          <w:left w:w="108" w:type="dxa"/>
          <w:right w:w="44" w:type="dxa"/>
        </w:tblCellMar>
        <w:tblLook w:val="04A0" w:firstRow="1" w:lastRow="0" w:firstColumn="1" w:lastColumn="0" w:noHBand="0" w:noVBand="1"/>
      </w:tblPr>
      <w:tblGrid>
        <w:gridCol w:w="628"/>
        <w:gridCol w:w="3590"/>
        <w:gridCol w:w="1418"/>
        <w:gridCol w:w="1560"/>
        <w:gridCol w:w="1982"/>
      </w:tblGrid>
      <w:tr w:rsidR="00CC68BD" w:rsidRPr="002426C5" w14:paraId="706BDD4A" w14:textId="77777777" w:rsidTr="00611DCE">
        <w:trPr>
          <w:trHeight w:val="834"/>
        </w:trPr>
        <w:tc>
          <w:tcPr>
            <w:tcW w:w="629" w:type="dxa"/>
            <w:tcBorders>
              <w:top w:val="single" w:sz="4" w:space="0" w:color="000000"/>
              <w:left w:val="single" w:sz="4" w:space="0" w:color="000000"/>
              <w:bottom w:val="single" w:sz="4" w:space="0" w:color="000000"/>
              <w:right w:val="single" w:sz="4" w:space="0" w:color="000000"/>
            </w:tcBorders>
            <w:shd w:val="clear" w:color="auto" w:fill="92D050"/>
          </w:tcPr>
          <w:p w14:paraId="58FF2C1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L.p. </w:t>
            </w:r>
          </w:p>
        </w:tc>
        <w:tc>
          <w:tcPr>
            <w:tcW w:w="359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04C0636"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Wyszczególnienie  </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Pr>
          <w:p w14:paraId="0F972FDE"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Liczba rodzin </w:t>
            </w:r>
          </w:p>
        </w:tc>
        <w:tc>
          <w:tcPr>
            <w:tcW w:w="1560" w:type="dxa"/>
            <w:tcBorders>
              <w:top w:val="single" w:sz="4" w:space="0" w:color="000000"/>
              <w:left w:val="single" w:sz="4" w:space="0" w:color="000000"/>
              <w:bottom w:val="single" w:sz="4" w:space="0" w:color="000000"/>
              <w:right w:val="single" w:sz="4" w:space="0" w:color="000000"/>
            </w:tcBorders>
            <w:shd w:val="clear" w:color="auto" w:fill="92D050"/>
          </w:tcPr>
          <w:p w14:paraId="361420DB"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Liczba świadczeń </w:t>
            </w:r>
          </w:p>
        </w:tc>
        <w:tc>
          <w:tcPr>
            <w:tcW w:w="1982" w:type="dxa"/>
            <w:tcBorders>
              <w:top w:val="single" w:sz="4" w:space="0" w:color="000000"/>
              <w:left w:val="single" w:sz="4" w:space="0" w:color="000000"/>
              <w:bottom w:val="single" w:sz="4" w:space="0" w:color="000000"/>
              <w:right w:val="single" w:sz="4" w:space="0" w:color="000000"/>
            </w:tcBorders>
            <w:shd w:val="clear" w:color="auto" w:fill="92D050"/>
          </w:tcPr>
          <w:p w14:paraId="3D3D36CB"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Kwota </w:t>
            </w:r>
          </w:p>
        </w:tc>
      </w:tr>
      <w:tr w:rsidR="00CC68BD" w:rsidRPr="002426C5" w14:paraId="41F313DC" w14:textId="77777777" w:rsidTr="00611DCE">
        <w:trPr>
          <w:trHeight w:val="426"/>
        </w:trPr>
        <w:tc>
          <w:tcPr>
            <w:tcW w:w="629" w:type="dxa"/>
            <w:tcBorders>
              <w:top w:val="single" w:sz="4" w:space="0" w:color="000000"/>
              <w:left w:val="single" w:sz="4" w:space="0" w:color="000000"/>
              <w:bottom w:val="single" w:sz="4" w:space="0" w:color="000000"/>
              <w:right w:val="single" w:sz="4" w:space="0" w:color="000000"/>
            </w:tcBorders>
          </w:tcPr>
          <w:p w14:paraId="75154E06"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14:paraId="4D5F3CFB"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Zasiłki pielęgnacyjne </w:t>
            </w:r>
          </w:p>
        </w:tc>
        <w:tc>
          <w:tcPr>
            <w:tcW w:w="1418" w:type="dxa"/>
            <w:tcBorders>
              <w:top w:val="single" w:sz="4" w:space="0" w:color="000000"/>
              <w:left w:val="single" w:sz="4" w:space="0" w:color="000000"/>
              <w:bottom w:val="single" w:sz="4" w:space="0" w:color="000000"/>
              <w:right w:val="single" w:sz="4" w:space="0" w:color="000000"/>
            </w:tcBorders>
          </w:tcPr>
          <w:p w14:paraId="59B34C50"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175</w:t>
            </w:r>
          </w:p>
        </w:tc>
        <w:tc>
          <w:tcPr>
            <w:tcW w:w="1560" w:type="dxa"/>
            <w:tcBorders>
              <w:top w:val="single" w:sz="4" w:space="0" w:color="000000"/>
              <w:left w:val="single" w:sz="4" w:space="0" w:color="000000"/>
              <w:bottom w:val="single" w:sz="4" w:space="0" w:color="000000"/>
              <w:right w:val="single" w:sz="4" w:space="0" w:color="000000"/>
            </w:tcBorders>
          </w:tcPr>
          <w:p w14:paraId="4E837ED1"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2 0</w:t>
            </w:r>
            <w:r>
              <w:rPr>
                <w:rFonts w:ascii="Times New Roman" w:hAnsi="Times New Roman" w:cs="Times New Roman"/>
                <w:szCs w:val="24"/>
              </w:rPr>
              <w:t>42</w:t>
            </w:r>
          </w:p>
        </w:tc>
        <w:tc>
          <w:tcPr>
            <w:tcW w:w="1982" w:type="dxa"/>
            <w:tcBorders>
              <w:top w:val="single" w:sz="4" w:space="0" w:color="000000"/>
              <w:left w:val="single" w:sz="4" w:space="0" w:color="000000"/>
              <w:bottom w:val="single" w:sz="4" w:space="0" w:color="000000"/>
              <w:right w:val="single" w:sz="4" w:space="0" w:color="000000"/>
            </w:tcBorders>
          </w:tcPr>
          <w:p w14:paraId="25A4E507"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440 745</w:t>
            </w:r>
            <w:r w:rsidRPr="002426C5">
              <w:rPr>
                <w:rFonts w:ascii="Times New Roman" w:hAnsi="Times New Roman" w:cs="Times New Roman"/>
                <w:szCs w:val="24"/>
              </w:rPr>
              <w:t xml:space="preserve"> </w:t>
            </w:r>
          </w:p>
        </w:tc>
      </w:tr>
      <w:tr w:rsidR="00CC68BD" w:rsidRPr="002426C5" w14:paraId="44AAA98E" w14:textId="77777777" w:rsidTr="00611DCE">
        <w:trPr>
          <w:trHeight w:val="425"/>
        </w:trPr>
        <w:tc>
          <w:tcPr>
            <w:tcW w:w="629" w:type="dxa"/>
            <w:tcBorders>
              <w:top w:val="single" w:sz="4" w:space="0" w:color="000000"/>
              <w:left w:val="single" w:sz="4" w:space="0" w:color="000000"/>
              <w:bottom w:val="single" w:sz="4" w:space="0" w:color="000000"/>
              <w:right w:val="single" w:sz="4" w:space="0" w:color="000000"/>
            </w:tcBorders>
          </w:tcPr>
          <w:p w14:paraId="254DC25B"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2 </w:t>
            </w:r>
          </w:p>
        </w:tc>
        <w:tc>
          <w:tcPr>
            <w:tcW w:w="3590" w:type="dxa"/>
            <w:tcBorders>
              <w:top w:val="single" w:sz="4" w:space="0" w:color="000000"/>
              <w:left w:val="single" w:sz="4" w:space="0" w:color="000000"/>
              <w:bottom w:val="single" w:sz="4" w:space="0" w:color="000000"/>
              <w:right w:val="single" w:sz="4" w:space="0" w:color="000000"/>
            </w:tcBorders>
          </w:tcPr>
          <w:p w14:paraId="3325D1F6"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Świadczenia pielęgnacyjne </w:t>
            </w:r>
          </w:p>
        </w:tc>
        <w:tc>
          <w:tcPr>
            <w:tcW w:w="1418" w:type="dxa"/>
            <w:tcBorders>
              <w:top w:val="single" w:sz="4" w:space="0" w:color="000000"/>
              <w:left w:val="single" w:sz="4" w:space="0" w:color="000000"/>
              <w:bottom w:val="single" w:sz="4" w:space="0" w:color="000000"/>
              <w:right w:val="single" w:sz="4" w:space="0" w:color="000000"/>
            </w:tcBorders>
          </w:tcPr>
          <w:p w14:paraId="4CF486FC"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42</w:t>
            </w:r>
          </w:p>
        </w:tc>
        <w:tc>
          <w:tcPr>
            <w:tcW w:w="1560" w:type="dxa"/>
            <w:tcBorders>
              <w:top w:val="single" w:sz="4" w:space="0" w:color="000000"/>
              <w:left w:val="single" w:sz="4" w:space="0" w:color="000000"/>
              <w:bottom w:val="single" w:sz="4" w:space="0" w:color="000000"/>
              <w:right w:val="single" w:sz="4" w:space="0" w:color="000000"/>
            </w:tcBorders>
          </w:tcPr>
          <w:p w14:paraId="5BEB495D"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6</w:t>
            </w:r>
            <w:r>
              <w:rPr>
                <w:rFonts w:ascii="Times New Roman" w:hAnsi="Times New Roman" w:cs="Times New Roman"/>
                <w:szCs w:val="24"/>
              </w:rPr>
              <w:t>52</w:t>
            </w:r>
          </w:p>
        </w:tc>
        <w:tc>
          <w:tcPr>
            <w:tcW w:w="1982" w:type="dxa"/>
            <w:tcBorders>
              <w:top w:val="single" w:sz="4" w:space="0" w:color="000000"/>
              <w:left w:val="single" w:sz="4" w:space="0" w:color="000000"/>
              <w:bottom w:val="single" w:sz="4" w:space="0" w:color="000000"/>
              <w:right w:val="single" w:sz="4" w:space="0" w:color="000000"/>
            </w:tcBorders>
          </w:tcPr>
          <w:p w14:paraId="6C6A4A20"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szCs w:val="24"/>
              </w:rPr>
              <w:t>2 181 970</w:t>
            </w:r>
            <w:r w:rsidRPr="002426C5">
              <w:rPr>
                <w:rFonts w:ascii="Times New Roman" w:hAnsi="Times New Roman" w:cs="Times New Roman"/>
                <w:szCs w:val="24"/>
              </w:rPr>
              <w:t xml:space="preserve"> </w:t>
            </w:r>
          </w:p>
        </w:tc>
      </w:tr>
      <w:tr w:rsidR="00CC68BD" w:rsidRPr="002426C5" w14:paraId="760BFF08" w14:textId="77777777" w:rsidTr="00611DCE">
        <w:trPr>
          <w:trHeight w:val="425"/>
        </w:trPr>
        <w:tc>
          <w:tcPr>
            <w:tcW w:w="629" w:type="dxa"/>
            <w:tcBorders>
              <w:top w:val="single" w:sz="4" w:space="0" w:color="000000"/>
              <w:left w:val="single" w:sz="4" w:space="0" w:color="000000"/>
              <w:bottom w:val="single" w:sz="4" w:space="0" w:color="000000"/>
              <w:right w:val="nil"/>
            </w:tcBorders>
          </w:tcPr>
          <w:p w14:paraId="62379735"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3590" w:type="dxa"/>
            <w:tcBorders>
              <w:top w:val="single" w:sz="4" w:space="0" w:color="000000"/>
              <w:left w:val="nil"/>
              <w:bottom w:val="single" w:sz="4" w:space="0" w:color="000000"/>
              <w:right w:val="nil"/>
            </w:tcBorders>
          </w:tcPr>
          <w:p w14:paraId="09B0B84E"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Razem </w:t>
            </w:r>
          </w:p>
        </w:tc>
        <w:tc>
          <w:tcPr>
            <w:tcW w:w="1418" w:type="dxa"/>
            <w:tcBorders>
              <w:top w:val="single" w:sz="4" w:space="0" w:color="000000"/>
              <w:left w:val="nil"/>
              <w:bottom w:val="single" w:sz="4" w:space="0" w:color="000000"/>
              <w:right w:val="nil"/>
            </w:tcBorders>
          </w:tcPr>
          <w:p w14:paraId="5B9B38F7"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560" w:type="dxa"/>
            <w:tcBorders>
              <w:top w:val="single" w:sz="4" w:space="0" w:color="000000"/>
              <w:left w:val="nil"/>
              <w:bottom w:val="single" w:sz="4" w:space="0" w:color="000000"/>
              <w:right w:val="single" w:sz="4" w:space="0" w:color="000000"/>
            </w:tcBorders>
          </w:tcPr>
          <w:p w14:paraId="6CE53125"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1982" w:type="dxa"/>
            <w:tcBorders>
              <w:top w:val="single" w:sz="4" w:space="0" w:color="000000"/>
              <w:left w:val="single" w:sz="4" w:space="0" w:color="000000"/>
              <w:bottom w:val="single" w:sz="4" w:space="0" w:color="000000"/>
              <w:right w:val="single" w:sz="4" w:space="0" w:color="000000"/>
            </w:tcBorders>
          </w:tcPr>
          <w:p w14:paraId="2F9B5B58"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b/>
                <w:szCs w:val="24"/>
              </w:rPr>
              <w:t>2 622.715</w:t>
            </w:r>
            <w:r w:rsidRPr="002426C5">
              <w:rPr>
                <w:rFonts w:ascii="Times New Roman" w:hAnsi="Times New Roman" w:cs="Times New Roman"/>
                <w:b/>
                <w:szCs w:val="24"/>
              </w:rPr>
              <w:t xml:space="preserve"> </w:t>
            </w:r>
          </w:p>
        </w:tc>
      </w:tr>
    </w:tbl>
    <w:p w14:paraId="4543BB5C" w14:textId="77777777" w:rsidR="00CC68BD"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Źródło: opracowanie własne </w:t>
      </w:r>
    </w:p>
    <w:p w14:paraId="52779029" w14:textId="77777777" w:rsidR="00CC68BD" w:rsidRDefault="00CC68BD" w:rsidP="00CC68BD">
      <w:pPr>
        <w:spacing w:after="0" w:line="240" w:lineRule="auto"/>
        <w:ind w:left="0" w:right="0"/>
        <w:rPr>
          <w:rFonts w:ascii="Times New Roman" w:hAnsi="Times New Roman" w:cs="Times New Roman"/>
          <w:szCs w:val="24"/>
        </w:rPr>
      </w:pPr>
    </w:p>
    <w:p w14:paraId="4FE269A2" w14:textId="77777777" w:rsidR="00CC68BD"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Poddając analizie powyższe dane zauważyć należy, iż świadczenie pielęgnacyjne stanowi największą wartość wypłaty wśród świadczeń związanych z niepełnosprawnością, gdyż stanowi aż </w:t>
      </w:r>
      <w:r>
        <w:rPr>
          <w:rFonts w:ascii="Times New Roman" w:hAnsi="Times New Roman" w:cs="Times New Roman"/>
          <w:szCs w:val="24"/>
        </w:rPr>
        <w:t>83,20</w:t>
      </w:r>
      <w:r w:rsidRPr="002426C5">
        <w:rPr>
          <w:rFonts w:ascii="Times New Roman" w:hAnsi="Times New Roman" w:cs="Times New Roman"/>
          <w:szCs w:val="24"/>
        </w:rPr>
        <w:t xml:space="preserve"> % ogólnej sumy wypłaconych świadczeń.  </w:t>
      </w:r>
    </w:p>
    <w:p w14:paraId="3BFB458B" w14:textId="77777777" w:rsidR="00CC68BD" w:rsidRPr="002426C5" w:rsidRDefault="00CC68BD" w:rsidP="00CC68BD">
      <w:pPr>
        <w:spacing w:after="0" w:line="240" w:lineRule="auto"/>
        <w:ind w:left="0" w:right="0" w:firstLine="0"/>
        <w:rPr>
          <w:rFonts w:ascii="Times New Roman" w:hAnsi="Times New Roman" w:cs="Times New Roman"/>
          <w:szCs w:val="24"/>
        </w:rPr>
      </w:pPr>
    </w:p>
    <w:p w14:paraId="31A7A93C" w14:textId="77777777" w:rsidR="00CC68BD" w:rsidRPr="002426C5" w:rsidRDefault="00CC68BD" w:rsidP="00CC68BD">
      <w:pPr>
        <w:pStyle w:val="Nagwek2"/>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3.</w:t>
      </w:r>
      <w:r w:rsidRPr="002426C5">
        <w:rPr>
          <w:rFonts w:ascii="Times New Roman" w:eastAsia="Arial" w:hAnsi="Times New Roman" w:cs="Times New Roman"/>
          <w:sz w:val="24"/>
          <w:szCs w:val="24"/>
        </w:rPr>
        <w:t xml:space="preserve"> </w:t>
      </w:r>
      <w:r w:rsidRPr="002426C5">
        <w:rPr>
          <w:rFonts w:ascii="Times New Roman" w:hAnsi="Times New Roman" w:cs="Times New Roman"/>
          <w:sz w:val="24"/>
          <w:szCs w:val="24"/>
        </w:rPr>
        <w:t xml:space="preserve">Jednorazowa zapomoga z tytułu urodzenia się dziecka </w:t>
      </w:r>
    </w:p>
    <w:p w14:paraId="08141E12"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Jednorazowa zapomoga z tytułu urodzenia się dziecka przyznawana jest matce lub ojcu dziecka, opiekunowi prawnemu albo opiekunowi faktycznemu, jeśli </w:t>
      </w:r>
      <w:r w:rsidRPr="002426C5">
        <w:rPr>
          <w:rFonts w:ascii="Times New Roman" w:hAnsi="Times New Roman" w:cs="Times New Roman"/>
          <w:b/>
          <w:szCs w:val="24"/>
        </w:rPr>
        <w:t>dochód rodziny</w:t>
      </w:r>
      <w:r w:rsidRPr="002426C5">
        <w:rPr>
          <w:rFonts w:ascii="Times New Roman" w:hAnsi="Times New Roman" w:cs="Times New Roman"/>
          <w:szCs w:val="24"/>
        </w:rPr>
        <w:t xml:space="preserve"> w przeliczeniu na osobę nie przekracza </w:t>
      </w:r>
      <w:r w:rsidRPr="002426C5">
        <w:rPr>
          <w:rFonts w:ascii="Times New Roman" w:hAnsi="Times New Roman" w:cs="Times New Roman"/>
          <w:b/>
          <w:szCs w:val="24"/>
        </w:rPr>
        <w:t>1922,00 zł netto</w:t>
      </w:r>
      <w:r w:rsidRPr="002426C5">
        <w:rPr>
          <w:rFonts w:ascii="Times New Roman" w:hAnsi="Times New Roman" w:cs="Times New Roman"/>
          <w:szCs w:val="24"/>
        </w:rPr>
        <w:t xml:space="preserve">. Wysokość świadczenia wynosi </w:t>
      </w:r>
      <w:r w:rsidRPr="002426C5">
        <w:rPr>
          <w:rFonts w:ascii="Times New Roman" w:hAnsi="Times New Roman" w:cs="Times New Roman"/>
          <w:b/>
          <w:szCs w:val="24"/>
        </w:rPr>
        <w:t>1000,00 zł</w:t>
      </w:r>
      <w:r w:rsidRPr="002426C5">
        <w:rPr>
          <w:rFonts w:ascii="Times New Roman" w:hAnsi="Times New Roman" w:cs="Times New Roman"/>
          <w:szCs w:val="24"/>
        </w:rPr>
        <w:t xml:space="preserve"> na jedno dziecko.  </w:t>
      </w:r>
    </w:p>
    <w:p w14:paraId="06D23FA8" w14:textId="77777777" w:rsidR="00CC68BD"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Gminny Ośrodek Pomocy Społecznej wypłacił jednorazową zapomogę z tytułu urodzenia się dziecka dla </w:t>
      </w:r>
      <w:r w:rsidRPr="002426C5">
        <w:rPr>
          <w:rFonts w:ascii="Times New Roman" w:hAnsi="Times New Roman" w:cs="Times New Roman"/>
          <w:b/>
          <w:szCs w:val="24"/>
        </w:rPr>
        <w:t>2</w:t>
      </w:r>
      <w:r>
        <w:rPr>
          <w:rFonts w:ascii="Times New Roman" w:hAnsi="Times New Roman" w:cs="Times New Roman"/>
          <w:b/>
          <w:szCs w:val="24"/>
        </w:rPr>
        <w:t>6</w:t>
      </w:r>
      <w:r w:rsidRPr="002426C5">
        <w:rPr>
          <w:rFonts w:ascii="Times New Roman" w:hAnsi="Times New Roman" w:cs="Times New Roman"/>
          <w:b/>
          <w:szCs w:val="24"/>
        </w:rPr>
        <w:t xml:space="preserve"> rodzin</w:t>
      </w:r>
      <w:r w:rsidRPr="002426C5">
        <w:rPr>
          <w:rFonts w:ascii="Times New Roman" w:hAnsi="Times New Roman" w:cs="Times New Roman"/>
          <w:szCs w:val="24"/>
        </w:rPr>
        <w:t xml:space="preserve"> w łącznej wysokości </w:t>
      </w:r>
      <w:r w:rsidRPr="002426C5">
        <w:rPr>
          <w:rFonts w:ascii="Times New Roman" w:hAnsi="Times New Roman" w:cs="Times New Roman"/>
          <w:b/>
          <w:szCs w:val="24"/>
        </w:rPr>
        <w:t>2</w:t>
      </w:r>
      <w:r>
        <w:rPr>
          <w:rFonts w:ascii="Times New Roman" w:hAnsi="Times New Roman" w:cs="Times New Roman"/>
          <w:b/>
          <w:szCs w:val="24"/>
        </w:rPr>
        <w:t>6</w:t>
      </w:r>
      <w:r w:rsidRPr="002426C5">
        <w:rPr>
          <w:rFonts w:ascii="Times New Roman" w:hAnsi="Times New Roman" w:cs="Times New Roman"/>
          <w:b/>
          <w:szCs w:val="24"/>
        </w:rPr>
        <w:t xml:space="preserve"> 000,00 zł</w:t>
      </w:r>
      <w:r w:rsidRPr="002426C5">
        <w:rPr>
          <w:rFonts w:ascii="Times New Roman" w:hAnsi="Times New Roman" w:cs="Times New Roman"/>
          <w:szCs w:val="24"/>
        </w:rPr>
        <w:t xml:space="preserve">.   </w:t>
      </w:r>
    </w:p>
    <w:p w14:paraId="4AE0BC77"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2AAAF00F" w14:textId="77777777" w:rsidR="00CC68BD" w:rsidRPr="002426C5" w:rsidRDefault="00CC68BD" w:rsidP="00CC68BD">
      <w:pPr>
        <w:pStyle w:val="Nagwek2"/>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4.</w:t>
      </w:r>
      <w:r w:rsidRPr="002426C5">
        <w:rPr>
          <w:rFonts w:ascii="Times New Roman" w:eastAsia="Arial" w:hAnsi="Times New Roman" w:cs="Times New Roman"/>
          <w:sz w:val="24"/>
          <w:szCs w:val="24"/>
        </w:rPr>
        <w:t xml:space="preserve"> </w:t>
      </w:r>
      <w:r w:rsidRPr="002426C5">
        <w:rPr>
          <w:rFonts w:ascii="Times New Roman" w:hAnsi="Times New Roman" w:cs="Times New Roman"/>
          <w:sz w:val="24"/>
          <w:szCs w:val="24"/>
        </w:rPr>
        <w:t xml:space="preserve">Świadczenie rodzicielskie  </w:t>
      </w:r>
    </w:p>
    <w:p w14:paraId="7AC82638"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Świadczenie rodzicielskie przysługuje osobom, którym urodziło się dziecko, a które nie otrzymują zasiłku macierzyńskiego lub uposażenia macierzyńskiego. Wysokość świadczenia wynosi </w:t>
      </w:r>
      <w:r w:rsidRPr="002426C5">
        <w:rPr>
          <w:rFonts w:ascii="Times New Roman" w:hAnsi="Times New Roman" w:cs="Times New Roman"/>
          <w:b/>
          <w:szCs w:val="24"/>
        </w:rPr>
        <w:t>1 000,00 zł</w:t>
      </w:r>
      <w:r w:rsidRPr="002426C5">
        <w:rPr>
          <w:rFonts w:ascii="Times New Roman" w:hAnsi="Times New Roman" w:cs="Times New Roman"/>
          <w:szCs w:val="24"/>
        </w:rPr>
        <w:t xml:space="preserve">. Świadczenie przysługuje przez okres : </w:t>
      </w:r>
    </w:p>
    <w:p w14:paraId="6B6F2A14" w14:textId="77777777" w:rsidR="00CC68BD" w:rsidRPr="002426C5" w:rsidRDefault="00CC68BD" w:rsidP="00CC68BD">
      <w:pPr>
        <w:numPr>
          <w:ilvl w:val="0"/>
          <w:numId w:val="18"/>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52 tygodni - w przypadku urodzenia jednego dziecka przy jednym porodzie,  przysposobienia jednego dziecka lub objęcia opieką jednego dziecka, </w:t>
      </w:r>
    </w:p>
    <w:p w14:paraId="22AE254C" w14:textId="77777777" w:rsidR="00CC68BD" w:rsidRPr="002426C5" w:rsidRDefault="00CC68BD" w:rsidP="00CC68BD">
      <w:pPr>
        <w:numPr>
          <w:ilvl w:val="0"/>
          <w:numId w:val="18"/>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65 tygodni - w przypadku urodzenia dwojga dzieci przy jednym porodzie,  przysposobienia dwojga dzieci lub objęcia opieką dwojga dzieci, </w:t>
      </w:r>
    </w:p>
    <w:p w14:paraId="0DD99AF8" w14:textId="77777777" w:rsidR="00CC68BD" w:rsidRPr="002426C5" w:rsidRDefault="00CC68BD" w:rsidP="00CC68BD">
      <w:pPr>
        <w:numPr>
          <w:ilvl w:val="0"/>
          <w:numId w:val="18"/>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lastRenderedPageBreak/>
        <w:t xml:space="preserve">67 tygodni - w przypadku urodzenia trojga dzieci przy jednym porodzie,  przysposobienia trojga dzieci lub objęcia opieką trojga dzieci, </w:t>
      </w:r>
    </w:p>
    <w:p w14:paraId="701AE512" w14:textId="77777777" w:rsidR="00CC68BD" w:rsidRPr="002426C5" w:rsidRDefault="00CC68BD" w:rsidP="00CC68BD">
      <w:pPr>
        <w:numPr>
          <w:ilvl w:val="0"/>
          <w:numId w:val="18"/>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69 tygodni - w przypadku urodzenia czworga dzieci przy jednym porodzie,  przysposobienia czworga dzieci lub objęcia opieką czworga dzieci, </w:t>
      </w:r>
    </w:p>
    <w:p w14:paraId="52D2E098" w14:textId="77777777" w:rsidR="00CC68BD" w:rsidRPr="002426C5" w:rsidRDefault="00CC68BD" w:rsidP="00CC68BD">
      <w:pPr>
        <w:numPr>
          <w:ilvl w:val="0"/>
          <w:numId w:val="18"/>
        </w:numPr>
        <w:spacing w:after="0" w:line="240" w:lineRule="auto"/>
        <w:ind w:left="0" w:right="0" w:hanging="360"/>
        <w:rPr>
          <w:rFonts w:ascii="Times New Roman" w:hAnsi="Times New Roman" w:cs="Times New Roman"/>
          <w:szCs w:val="24"/>
        </w:rPr>
      </w:pPr>
      <w:r w:rsidRPr="002426C5">
        <w:rPr>
          <w:rFonts w:ascii="Times New Roman" w:hAnsi="Times New Roman" w:cs="Times New Roman"/>
          <w:szCs w:val="24"/>
        </w:rPr>
        <w:t xml:space="preserve">71 tygodni - w przypadku urodzenia pięciorga i więcej dzieci przy jednym porodzie,  przysposobienia pięciorga i więcej dzieci lub objęcia opieką pięciorga i więcej dzieci. </w:t>
      </w:r>
    </w:p>
    <w:p w14:paraId="7EFF0733"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świadczenie rodzicielskie pobrało </w:t>
      </w:r>
      <w:r w:rsidRPr="002426C5">
        <w:rPr>
          <w:rFonts w:ascii="Times New Roman" w:hAnsi="Times New Roman" w:cs="Times New Roman"/>
          <w:b/>
          <w:szCs w:val="24"/>
        </w:rPr>
        <w:t>1</w:t>
      </w:r>
      <w:r>
        <w:rPr>
          <w:rFonts w:ascii="Times New Roman" w:hAnsi="Times New Roman" w:cs="Times New Roman"/>
          <w:b/>
          <w:szCs w:val="24"/>
        </w:rPr>
        <w:t>7</w:t>
      </w:r>
      <w:r w:rsidRPr="002426C5">
        <w:rPr>
          <w:rFonts w:ascii="Times New Roman" w:hAnsi="Times New Roman" w:cs="Times New Roman"/>
          <w:b/>
          <w:szCs w:val="24"/>
        </w:rPr>
        <w:t xml:space="preserve"> osób</w:t>
      </w:r>
      <w:r w:rsidRPr="002426C5">
        <w:rPr>
          <w:rFonts w:ascii="Times New Roman" w:hAnsi="Times New Roman" w:cs="Times New Roman"/>
          <w:szCs w:val="24"/>
        </w:rPr>
        <w:t xml:space="preserve"> w łącznej wysokości </w:t>
      </w:r>
      <w:r>
        <w:rPr>
          <w:rFonts w:ascii="Times New Roman" w:hAnsi="Times New Roman" w:cs="Times New Roman"/>
          <w:b/>
          <w:szCs w:val="24"/>
        </w:rPr>
        <w:t>200 717</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w:t>
      </w:r>
    </w:p>
    <w:p w14:paraId="18C42385"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FF0000"/>
          <w:szCs w:val="24"/>
        </w:rPr>
        <w:t xml:space="preserve">  </w:t>
      </w:r>
    </w:p>
    <w:p w14:paraId="37935FB0" w14:textId="77777777" w:rsidR="00CC68BD" w:rsidRPr="002426C5" w:rsidRDefault="00CC68BD" w:rsidP="00CC68BD">
      <w:pPr>
        <w:pStyle w:val="Nagwek2"/>
        <w:spacing w:line="240" w:lineRule="auto"/>
        <w:ind w:left="0"/>
        <w:jc w:val="both"/>
        <w:rPr>
          <w:rFonts w:ascii="Times New Roman" w:hAnsi="Times New Roman" w:cs="Times New Roman"/>
          <w:sz w:val="24"/>
          <w:szCs w:val="24"/>
        </w:rPr>
      </w:pPr>
      <w:r w:rsidRPr="002426C5">
        <w:rPr>
          <w:rFonts w:ascii="Times New Roman" w:hAnsi="Times New Roman" w:cs="Times New Roman"/>
          <w:sz w:val="24"/>
          <w:szCs w:val="24"/>
        </w:rPr>
        <w:t>5.</w:t>
      </w:r>
      <w:r w:rsidRPr="002426C5">
        <w:rPr>
          <w:rFonts w:ascii="Times New Roman" w:eastAsia="Arial" w:hAnsi="Times New Roman" w:cs="Times New Roman"/>
          <w:sz w:val="24"/>
          <w:szCs w:val="24"/>
        </w:rPr>
        <w:t xml:space="preserve"> </w:t>
      </w:r>
      <w:r w:rsidRPr="002426C5">
        <w:rPr>
          <w:rFonts w:ascii="Times New Roman" w:hAnsi="Times New Roman" w:cs="Times New Roman"/>
          <w:sz w:val="24"/>
          <w:szCs w:val="24"/>
        </w:rPr>
        <w:t xml:space="preserve">Świadczenie „Za życiem” </w:t>
      </w:r>
    </w:p>
    <w:p w14:paraId="2BCAA986"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Program „Za życiem” ma na celu udzielenie wsparcia kobietom w ciąży i ich rodzinom, ze szczególnym uwzględnieniem kobiet w ciąży powikłanej, w sytuacji niepowodzeń położniczych, a także dzieci, u których zdiagnozowano ciężkie i nieodwracalne upośledzenie albo nieuleczalną chorobę zagrażającą ich życiu, powstałe w prenatalnym okresie rozwoju dziecka lub w czasie porodu. </w:t>
      </w:r>
    </w:p>
    <w:p w14:paraId="18D63134"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Jednym z elementów Programu „Za Życiem” jest wypłata jednorazowego świadczenia pieniężnego w wysokości </w:t>
      </w:r>
      <w:r w:rsidRPr="002426C5">
        <w:rPr>
          <w:rFonts w:ascii="Times New Roman" w:hAnsi="Times New Roman" w:cs="Times New Roman"/>
          <w:b/>
          <w:szCs w:val="24"/>
        </w:rPr>
        <w:t>4 000,00 zł</w:t>
      </w:r>
      <w:r w:rsidRPr="002426C5">
        <w:rPr>
          <w:rFonts w:ascii="Times New Roman" w:hAnsi="Times New Roman" w:cs="Times New Roman"/>
          <w:szCs w:val="24"/>
        </w:rPr>
        <w:t xml:space="preserve"> z tytułu urodzenia się dziecka, u którego zdiagnozowano ciężkie i nieodwracalne upośledzenie albo nieuleczalną chorobę zagrażającą jego życiu, które powstały w prenatalnym okresie rozwoju dziecka lub w czasie porodu. </w:t>
      </w:r>
    </w:p>
    <w:p w14:paraId="6C2A6238"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Gminny Ośrodek Pomocy Społecznej w </w:t>
      </w:r>
      <w:r>
        <w:rPr>
          <w:rFonts w:ascii="Times New Roman" w:hAnsi="Times New Roman" w:cs="Times New Roman"/>
          <w:szCs w:val="24"/>
        </w:rPr>
        <w:t>Płońsku</w:t>
      </w:r>
      <w:r w:rsidRPr="002426C5">
        <w:rPr>
          <w:rFonts w:ascii="Times New Roman" w:hAnsi="Times New Roman" w:cs="Times New Roman"/>
          <w:szCs w:val="24"/>
        </w:rPr>
        <w:t xml:space="preserve"> </w:t>
      </w:r>
      <w:r>
        <w:rPr>
          <w:rFonts w:ascii="Times New Roman" w:hAnsi="Times New Roman" w:cs="Times New Roman"/>
          <w:szCs w:val="24"/>
        </w:rPr>
        <w:t xml:space="preserve">nie wypłacił świadczenia </w:t>
      </w:r>
      <w:r w:rsidRPr="002426C5">
        <w:rPr>
          <w:rFonts w:ascii="Times New Roman" w:hAnsi="Times New Roman" w:cs="Times New Roman"/>
          <w:b/>
          <w:szCs w:val="24"/>
        </w:rPr>
        <w:t xml:space="preserve"> „Za życiem” </w:t>
      </w:r>
      <w:r>
        <w:rPr>
          <w:rFonts w:ascii="Times New Roman" w:hAnsi="Times New Roman" w:cs="Times New Roman"/>
          <w:szCs w:val="24"/>
        </w:rPr>
        <w:t>.</w:t>
      </w:r>
      <w:r w:rsidRPr="002426C5">
        <w:rPr>
          <w:rFonts w:ascii="Times New Roman" w:hAnsi="Times New Roman" w:cs="Times New Roman"/>
          <w:szCs w:val="24"/>
        </w:rPr>
        <w:t xml:space="preserve"> </w:t>
      </w:r>
    </w:p>
    <w:p w14:paraId="3106DF61"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 </w:t>
      </w:r>
    </w:p>
    <w:p w14:paraId="6FB44867" w14:textId="77777777" w:rsidR="00CC68BD" w:rsidRPr="002426C5" w:rsidRDefault="00CC68BD" w:rsidP="00CC68BD">
      <w:pPr>
        <w:spacing w:after="0" w:line="240" w:lineRule="auto"/>
        <w:ind w:left="0" w:right="0" w:hanging="360"/>
        <w:rPr>
          <w:rFonts w:ascii="Times New Roman" w:hAnsi="Times New Roman" w:cs="Times New Roman"/>
          <w:szCs w:val="24"/>
        </w:rPr>
      </w:pPr>
      <w:r w:rsidRPr="002426C5">
        <w:rPr>
          <w:rFonts w:ascii="Times New Roman" w:hAnsi="Times New Roman" w:cs="Times New Roman"/>
          <w:b/>
          <w:szCs w:val="24"/>
        </w:rPr>
        <w:t>6.</w:t>
      </w:r>
      <w:r w:rsidRPr="002426C5">
        <w:rPr>
          <w:rFonts w:ascii="Times New Roman" w:eastAsia="Arial" w:hAnsi="Times New Roman" w:cs="Times New Roman"/>
          <w:b/>
          <w:szCs w:val="24"/>
        </w:rPr>
        <w:t xml:space="preserve"> </w:t>
      </w:r>
      <w:r w:rsidRPr="002426C5">
        <w:rPr>
          <w:rFonts w:ascii="Times New Roman" w:hAnsi="Times New Roman" w:cs="Times New Roman"/>
          <w:b/>
          <w:szCs w:val="24"/>
        </w:rPr>
        <w:t xml:space="preserve">Ubezpieczenie społeczne i zdrowotne opłacane za niektóre osoby pobierające świadczenia opiekuńcze oraz zasiłek dla opiekuna. </w:t>
      </w:r>
    </w:p>
    <w:p w14:paraId="724A9226"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Za osoby pobierające świadczenia opiekuńcze oraz zasiłek dla opiekuna  opłacane są składki na ubezpieczenie emerytalne i rentowe od podstawy odpowiadającej wysokości wypłacanego świadczenia przez okres niezbędny do uzyskania okresu ubezpieczenia (składkowego i nieskładkowego) odpowiednio 20-letniego przez kobietę i 25-letniego przez mężczyznę, jeżeli nie podlegają one obowiązkowi ubezpieczenia z innego tytułu.   </w:t>
      </w:r>
    </w:p>
    <w:p w14:paraId="31D5AA07"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opłacono składkę na ubezpieczenie społeczne </w:t>
      </w:r>
      <w:r w:rsidRPr="002426C5">
        <w:rPr>
          <w:rFonts w:ascii="Times New Roman" w:hAnsi="Times New Roman" w:cs="Times New Roman"/>
          <w:b/>
          <w:szCs w:val="24"/>
        </w:rPr>
        <w:t xml:space="preserve">za </w:t>
      </w:r>
      <w:r>
        <w:rPr>
          <w:rFonts w:ascii="Times New Roman" w:hAnsi="Times New Roman" w:cs="Times New Roman"/>
          <w:b/>
          <w:szCs w:val="24"/>
        </w:rPr>
        <w:t>23 osoby</w:t>
      </w:r>
      <w:r w:rsidRPr="002426C5">
        <w:rPr>
          <w:rFonts w:ascii="Times New Roman" w:hAnsi="Times New Roman" w:cs="Times New Roman"/>
          <w:szCs w:val="24"/>
        </w:rPr>
        <w:t xml:space="preserve"> pobierając</w:t>
      </w:r>
      <w:r>
        <w:rPr>
          <w:rFonts w:ascii="Times New Roman" w:hAnsi="Times New Roman" w:cs="Times New Roman"/>
          <w:szCs w:val="24"/>
        </w:rPr>
        <w:t>e</w:t>
      </w:r>
      <w:r w:rsidRPr="002426C5">
        <w:rPr>
          <w:rFonts w:ascii="Times New Roman" w:hAnsi="Times New Roman" w:cs="Times New Roman"/>
          <w:szCs w:val="24"/>
        </w:rPr>
        <w:t xml:space="preserve"> </w:t>
      </w:r>
    </w:p>
    <w:p w14:paraId="6CE88982"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świadczenie pielęgnacyjne  za łączną kwotę </w:t>
      </w:r>
      <w:r>
        <w:rPr>
          <w:rFonts w:ascii="Times New Roman" w:hAnsi="Times New Roman" w:cs="Times New Roman"/>
          <w:b/>
          <w:szCs w:val="24"/>
        </w:rPr>
        <w:t>233 957</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w:t>
      </w:r>
    </w:p>
    <w:p w14:paraId="2FF03E8F"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Za osoby pobierające świadczenia opiekuńcze, zasiłek dla opiekuna lub dodatek do zasiłku rodzinnego z tytułu samotnego wychowywania dziecka i utraty prawa do zasiłku dla bezrobotnych na skutek upływu ustawowego okresu jego pobierania niepodlegające obowiązkowi ubezpieczenia zdrowotnego z innego tytułu opłacane są składki na ubezpieczenie zdrowotne.   </w:t>
      </w:r>
    </w:p>
    <w:p w14:paraId="2E9CB104"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roku</w:t>
      </w:r>
      <w:r w:rsidRPr="002426C5">
        <w:rPr>
          <w:rFonts w:ascii="Times New Roman" w:hAnsi="Times New Roman" w:cs="Times New Roman"/>
          <w:szCs w:val="24"/>
        </w:rPr>
        <w:t xml:space="preserve"> opłacono składkę na ubezpieczenie zdrowotne </w:t>
      </w:r>
      <w:r w:rsidRPr="002426C5">
        <w:rPr>
          <w:rFonts w:ascii="Times New Roman" w:hAnsi="Times New Roman" w:cs="Times New Roman"/>
          <w:b/>
          <w:szCs w:val="24"/>
        </w:rPr>
        <w:t xml:space="preserve">za </w:t>
      </w:r>
      <w:r>
        <w:rPr>
          <w:rFonts w:ascii="Times New Roman" w:hAnsi="Times New Roman" w:cs="Times New Roman"/>
          <w:b/>
          <w:szCs w:val="24"/>
        </w:rPr>
        <w:t>32</w:t>
      </w:r>
      <w:r w:rsidRPr="002426C5">
        <w:rPr>
          <w:rFonts w:ascii="Times New Roman" w:hAnsi="Times New Roman" w:cs="Times New Roman"/>
          <w:b/>
          <w:szCs w:val="24"/>
        </w:rPr>
        <w:t xml:space="preserve"> osoby</w:t>
      </w:r>
      <w:r w:rsidRPr="002426C5">
        <w:rPr>
          <w:rFonts w:ascii="Times New Roman" w:hAnsi="Times New Roman" w:cs="Times New Roman"/>
          <w:szCs w:val="24"/>
        </w:rPr>
        <w:t xml:space="preserve">, pobierające świadczenie pielęgnacyjne  na łączną kwotę </w:t>
      </w:r>
      <w:r>
        <w:rPr>
          <w:rFonts w:ascii="Times New Roman" w:hAnsi="Times New Roman" w:cs="Times New Roman"/>
          <w:b/>
          <w:szCs w:val="24"/>
        </w:rPr>
        <w:t>114 782</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w:t>
      </w:r>
    </w:p>
    <w:p w14:paraId="4C3FC1B7" w14:textId="77777777" w:rsidR="00CC68BD" w:rsidRPr="002426C5" w:rsidRDefault="00CC68BD" w:rsidP="00CC68BD">
      <w:pPr>
        <w:spacing w:after="0" w:line="240" w:lineRule="auto"/>
        <w:ind w:left="0" w:right="0" w:firstLine="360"/>
        <w:rPr>
          <w:rFonts w:ascii="Times New Roman" w:hAnsi="Times New Roman" w:cs="Times New Roman"/>
          <w:szCs w:val="24"/>
        </w:rPr>
      </w:pPr>
    </w:p>
    <w:p w14:paraId="44F76C76" w14:textId="77777777" w:rsidR="00CC68BD" w:rsidRDefault="00CC68BD" w:rsidP="00CC68BD">
      <w:pPr>
        <w:pStyle w:val="Nagwek2"/>
        <w:spacing w:line="240" w:lineRule="auto"/>
        <w:ind w:left="0"/>
        <w:jc w:val="cen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VIII</w:t>
      </w:r>
      <w:r w:rsidRPr="001C648D">
        <w:rPr>
          <w:rFonts w:ascii="Times New Roman" w:hAnsi="Times New Roman" w:cs="Times New Roman"/>
          <w:color w:val="4472C4" w:themeColor="accent1"/>
          <w:sz w:val="24"/>
          <w:szCs w:val="24"/>
        </w:rPr>
        <w:t>.</w:t>
      </w:r>
      <w:r w:rsidRPr="001C648D">
        <w:rPr>
          <w:rFonts w:ascii="Times New Roman" w:eastAsia="Arial" w:hAnsi="Times New Roman" w:cs="Times New Roman"/>
          <w:color w:val="4472C4" w:themeColor="accent1"/>
          <w:sz w:val="24"/>
          <w:szCs w:val="24"/>
        </w:rPr>
        <w:t xml:space="preserve"> </w:t>
      </w:r>
      <w:r w:rsidRPr="001C648D">
        <w:rPr>
          <w:rFonts w:ascii="Times New Roman" w:hAnsi="Times New Roman" w:cs="Times New Roman"/>
          <w:color w:val="4472C4" w:themeColor="accent1"/>
          <w:sz w:val="24"/>
          <w:szCs w:val="24"/>
        </w:rPr>
        <w:t>FUNDUSZ ALIMENTACYJNY</w:t>
      </w:r>
    </w:p>
    <w:p w14:paraId="6308C2AE" w14:textId="77777777" w:rsidR="00CC68BD" w:rsidRPr="00927F29" w:rsidRDefault="00CC68BD" w:rsidP="00CC68BD"/>
    <w:p w14:paraId="622188EA" w14:textId="77777777" w:rsidR="00CC68BD" w:rsidRPr="002426C5" w:rsidRDefault="00CC68BD" w:rsidP="00CC68BD">
      <w:pPr>
        <w:spacing w:after="0" w:line="240" w:lineRule="auto"/>
        <w:ind w:left="0" w:right="0" w:firstLine="360"/>
        <w:rPr>
          <w:rFonts w:ascii="Times New Roman" w:hAnsi="Times New Roman" w:cs="Times New Roman"/>
          <w:szCs w:val="24"/>
        </w:rPr>
      </w:pPr>
      <w:r w:rsidRPr="002426C5">
        <w:rPr>
          <w:rFonts w:ascii="Times New Roman" w:hAnsi="Times New Roman" w:cs="Times New Roman"/>
          <w:color w:val="00000A"/>
          <w:szCs w:val="24"/>
        </w:rPr>
        <w:t xml:space="preserve">Świadczenia z funduszu alimentacyjnego przyznawane są na warunkach określonych w ustawie z dnia 7 września 2007 r. o pomocy osobom uprawnionym do alimentów ( Dz. U.  z 2023 roku, poz. 1993 ze zm.). Na podstawie przepisów tej ustawy realizowane jest wsparcie materialne dla osób uprawnionych, które na  podstawie tytułu wykonawczego pochodzącego </w:t>
      </w:r>
    </w:p>
    <w:p w14:paraId="3B8E74F1"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lastRenderedPageBreak/>
        <w:t xml:space="preserve">lub zatwierdzonego przez Sąd mają zasądzone  alimenty, jednak nie otrzymują ich z uwagi na bezskuteczność egzekucji. Wsparcie to realizowane jest poprzez przyznawanie świadczeń                  z funduszu alimentacyjnego dla osób spełniających kryteria ustawowe. </w:t>
      </w:r>
      <w:r>
        <w:rPr>
          <w:rFonts w:ascii="Times New Roman" w:hAnsi="Times New Roman" w:cs="Times New Roman"/>
          <w:szCs w:val="24"/>
        </w:rPr>
        <w:t xml:space="preserve"> </w:t>
      </w:r>
      <w:r w:rsidRPr="002426C5">
        <w:rPr>
          <w:rFonts w:ascii="Times New Roman" w:hAnsi="Times New Roman" w:cs="Times New Roman"/>
          <w:color w:val="00000A"/>
          <w:szCs w:val="24"/>
        </w:rPr>
        <w:t xml:space="preserve"> Świadczenia z funduszu alimentacyjnego przysługują osobie uprawnionej: </w:t>
      </w:r>
    </w:p>
    <w:p w14:paraId="632905A9" w14:textId="77777777" w:rsidR="00CC68BD" w:rsidRPr="002426C5" w:rsidRDefault="00CC68BD" w:rsidP="00CC68BD">
      <w:pPr>
        <w:numPr>
          <w:ilvl w:val="0"/>
          <w:numId w:val="19"/>
        </w:numPr>
        <w:spacing w:after="0" w:line="240" w:lineRule="auto"/>
        <w:ind w:left="0" w:right="0" w:hanging="360"/>
        <w:rPr>
          <w:rFonts w:ascii="Times New Roman" w:hAnsi="Times New Roman" w:cs="Times New Roman"/>
          <w:szCs w:val="24"/>
        </w:rPr>
      </w:pPr>
      <w:r w:rsidRPr="002426C5">
        <w:rPr>
          <w:rFonts w:ascii="Times New Roman" w:hAnsi="Times New Roman" w:cs="Times New Roman"/>
          <w:color w:val="00000A"/>
          <w:szCs w:val="24"/>
        </w:rPr>
        <w:t xml:space="preserve">do ukończenia 18 roku życia, </w:t>
      </w:r>
    </w:p>
    <w:p w14:paraId="37CB0281" w14:textId="77777777" w:rsidR="00CC68BD" w:rsidRPr="002426C5" w:rsidRDefault="00CC68BD" w:rsidP="00CC68BD">
      <w:pPr>
        <w:numPr>
          <w:ilvl w:val="0"/>
          <w:numId w:val="19"/>
        </w:numPr>
        <w:spacing w:after="0" w:line="240" w:lineRule="auto"/>
        <w:ind w:left="0" w:right="0" w:hanging="360"/>
        <w:rPr>
          <w:rFonts w:ascii="Times New Roman" w:hAnsi="Times New Roman" w:cs="Times New Roman"/>
          <w:szCs w:val="24"/>
        </w:rPr>
      </w:pPr>
      <w:r w:rsidRPr="002426C5">
        <w:rPr>
          <w:rFonts w:ascii="Times New Roman" w:hAnsi="Times New Roman" w:cs="Times New Roman"/>
          <w:color w:val="00000A"/>
          <w:szCs w:val="24"/>
        </w:rPr>
        <w:t xml:space="preserve">w przypadku gdy uczy się w szkole lub w szkole wyższej do ukończenia 25 roku życia, </w:t>
      </w:r>
    </w:p>
    <w:p w14:paraId="022BEE1A" w14:textId="77777777" w:rsidR="00CC68BD" w:rsidRPr="002426C5" w:rsidRDefault="00CC68BD" w:rsidP="00CC68BD">
      <w:pPr>
        <w:numPr>
          <w:ilvl w:val="0"/>
          <w:numId w:val="19"/>
        </w:numPr>
        <w:spacing w:after="0" w:line="240" w:lineRule="auto"/>
        <w:ind w:left="0" w:right="0" w:hanging="360"/>
        <w:rPr>
          <w:rFonts w:ascii="Times New Roman" w:hAnsi="Times New Roman" w:cs="Times New Roman"/>
          <w:szCs w:val="24"/>
        </w:rPr>
      </w:pPr>
      <w:r w:rsidRPr="002426C5">
        <w:rPr>
          <w:rFonts w:ascii="Times New Roman" w:hAnsi="Times New Roman" w:cs="Times New Roman"/>
          <w:color w:val="00000A"/>
          <w:szCs w:val="24"/>
        </w:rPr>
        <w:t xml:space="preserve">w przypadku posiadania orzeczenia o znacznym stopniu niepełnosprawności - bezterminowo. </w:t>
      </w:r>
    </w:p>
    <w:p w14:paraId="6A5A09C0"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t xml:space="preserve">Świadczenia z funduszu alimentacyjnego przysługują, jeżeli dochód rodziny  w przeliczeniu na osobę w rodzinie  (zgodnie z Obwieszczenie Ministra Rodziny i Polityki Społecznej z dnia </w:t>
      </w:r>
    </w:p>
    <w:p w14:paraId="1B34EE56"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t xml:space="preserve">19.01.2023r. w/s wysokości kwoty kryterium dochodowego uprawniającego do świadczeń                  z funduszu alimentacyjnego od dnia 1 października 2023r. ( M.P. z 2023, poz. 121)  nie przekraczał kwoty 1 209,00 zł.  </w:t>
      </w:r>
    </w:p>
    <w:p w14:paraId="58A80CB7"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W przypadku gdy dochód rodziny w przeliczeniu na osobę w rodzinie przekracza kwotę 1 209,00 zł., o kwotę nie wyższą niż kwota świadczenia z funduszu alimentacyjnego przysługującego danej osobie uprawnionej w okresie świadczeniowym, na który jest ustalane prawo do tego świadczenia, świadczenie z funduszu alimentacyjnego przysługuje w wysokości różnicy między kwotą świadczenia z funduszu alimentacyjnego przysługującego danej osobie uprawnionej. </w:t>
      </w:r>
    </w:p>
    <w:p w14:paraId="41FCC084"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W/w świadczenia, do dnia 30.09.2024 roku przysługiwały osobom uprawnionym  w wysokości bieżąco ustalonych alimentów jednakże nie wyższej niż 500,00 zł. miesięcznie, natomiast od 01.10.2024 roku w oparciu o zmianę ustawę  o pomocy osobom uprawnionym do alimentów z dnia 21 listopada 2024 r. ( Dz. U. z 2024r., poz. 1827 ) świadczenia z funduszu </w:t>
      </w:r>
      <w:r w:rsidRPr="002426C5">
        <w:rPr>
          <w:rFonts w:ascii="Times New Roman" w:hAnsi="Times New Roman" w:cs="Times New Roman"/>
          <w:szCs w:val="24"/>
        </w:rPr>
        <w:t xml:space="preserve"> </w:t>
      </w:r>
      <w:r w:rsidRPr="002426C5">
        <w:rPr>
          <w:rFonts w:ascii="Times New Roman" w:hAnsi="Times New Roman" w:cs="Times New Roman"/>
          <w:color w:val="00000A"/>
          <w:szCs w:val="24"/>
        </w:rPr>
        <w:t xml:space="preserve">alimentacyjnego są wypłacane w wysokości bieżąco zasądzonych alimentów, jednakże  w kwocie nie wyższej niż 1000,00 zł. miesięcznie. </w:t>
      </w:r>
    </w:p>
    <w:p w14:paraId="18726158"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t xml:space="preserve"> Świadczenia te przyznawane są na okres świadczeniowy, który trwa od października danego roku do końca września roku następnego.</w:t>
      </w:r>
    </w:p>
    <w:p w14:paraId="770D3B31"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color w:val="00000A"/>
          <w:szCs w:val="24"/>
        </w:rPr>
        <w:t xml:space="preserve">  </w:t>
      </w:r>
      <w:r w:rsidRPr="002426C5">
        <w:rPr>
          <w:rFonts w:ascii="Times New Roman" w:hAnsi="Times New Roman" w:cs="Times New Roman"/>
          <w:color w:val="00000A"/>
          <w:szCs w:val="24"/>
        </w:rPr>
        <w:t>W Gminie Płońsk   ze świadczeń z funduszu alimentacyjnego korzystają przedstawiciele ustawowi małoletnich osób uprawnionych jak również pełnoletn</w:t>
      </w:r>
      <w:r>
        <w:rPr>
          <w:rFonts w:ascii="Times New Roman" w:hAnsi="Times New Roman" w:cs="Times New Roman"/>
          <w:color w:val="00000A"/>
          <w:szCs w:val="24"/>
        </w:rPr>
        <w:t xml:space="preserve">ie uczące się osoby uprawnione. </w:t>
      </w:r>
      <w:r w:rsidRPr="002426C5">
        <w:rPr>
          <w:rFonts w:ascii="Times New Roman" w:hAnsi="Times New Roman" w:cs="Times New Roman"/>
          <w:color w:val="00000A"/>
          <w:szCs w:val="24"/>
        </w:rPr>
        <w:t xml:space="preserve">Liczbę rodzin i osób korzystających ze świadczeń z funduszu alimentacyjnego                   </w:t>
      </w:r>
    </w:p>
    <w:p w14:paraId="51A4B8EA" w14:textId="77777777" w:rsidR="00CC68BD" w:rsidRDefault="00CC68BD" w:rsidP="00CC68BD">
      <w:pPr>
        <w:spacing w:after="0" w:line="240" w:lineRule="auto"/>
        <w:ind w:left="0" w:right="0"/>
        <w:rPr>
          <w:rFonts w:ascii="Times New Roman" w:hAnsi="Times New Roman" w:cs="Times New Roman"/>
          <w:color w:val="00000A"/>
          <w:szCs w:val="24"/>
        </w:rPr>
      </w:pPr>
      <w:r w:rsidRPr="002426C5">
        <w:rPr>
          <w:rFonts w:ascii="Times New Roman" w:hAnsi="Times New Roman" w:cs="Times New Roman"/>
          <w:color w:val="00000A"/>
          <w:szCs w:val="24"/>
        </w:rPr>
        <w:t xml:space="preserve">w Gminie Płońsk  w roku 2024 przedstawia poniższa tabela. </w:t>
      </w:r>
      <w:r>
        <w:rPr>
          <w:rFonts w:ascii="Times New Roman" w:hAnsi="Times New Roman" w:cs="Times New Roman"/>
          <w:color w:val="00000A"/>
          <w:szCs w:val="24"/>
        </w:rPr>
        <w:t xml:space="preserve"> </w:t>
      </w:r>
    </w:p>
    <w:p w14:paraId="3756DB6D" w14:textId="77777777" w:rsidR="00CC68BD" w:rsidRPr="002426C5" w:rsidRDefault="00CC68BD" w:rsidP="00CC68BD">
      <w:pPr>
        <w:spacing w:after="0" w:line="240" w:lineRule="auto"/>
        <w:ind w:left="0" w:right="0"/>
        <w:rPr>
          <w:rFonts w:ascii="Times New Roman" w:hAnsi="Times New Roman" w:cs="Times New Roman"/>
          <w:szCs w:val="24"/>
        </w:rPr>
      </w:pPr>
    </w:p>
    <w:p w14:paraId="1A2CA616" w14:textId="77777777" w:rsidR="00CC68BD" w:rsidRPr="00CC68BD" w:rsidRDefault="00CC68BD" w:rsidP="00CC68BD">
      <w:pPr>
        <w:spacing w:after="0" w:line="240" w:lineRule="auto"/>
        <w:ind w:left="0" w:right="0"/>
        <w:rPr>
          <w:rFonts w:ascii="Times New Roman" w:hAnsi="Times New Roman" w:cs="Times New Roman"/>
          <w:b/>
          <w:szCs w:val="24"/>
        </w:rPr>
      </w:pPr>
      <w:r w:rsidRPr="00CC68BD">
        <w:rPr>
          <w:rFonts w:ascii="Times New Roman" w:hAnsi="Times New Roman" w:cs="Times New Roman"/>
          <w:b/>
          <w:color w:val="00000A"/>
          <w:szCs w:val="24"/>
        </w:rPr>
        <w:t xml:space="preserve">Tabela Nr 12 – Liczba osób korzystających ze świadczeń z funduszu alimentacyjnego w 2025r. </w:t>
      </w:r>
    </w:p>
    <w:tbl>
      <w:tblPr>
        <w:tblStyle w:val="TableGrid"/>
        <w:tblW w:w="9026" w:type="dxa"/>
        <w:tblInd w:w="45" w:type="dxa"/>
        <w:tblCellMar>
          <w:top w:w="43" w:type="dxa"/>
          <w:right w:w="19" w:type="dxa"/>
        </w:tblCellMar>
        <w:tblLook w:val="04A0" w:firstRow="1" w:lastRow="0" w:firstColumn="1" w:lastColumn="0" w:noHBand="0" w:noVBand="1"/>
      </w:tblPr>
      <w:tblGrid>
        <w:gridCol w:w="2126"/>
        <w:gridCol w:w="1059"/>
        <w:gridCol w:w="4151"/>
        <w:gridCol w:w="1690"/>
      </w:tblGrid>
      <w:tr w:rsidR="00CC68BD" w:rsidRPr="002426C5" w14:paraId="2B79D496" w14:textId="77777777" w:rsidTr="00611DCE">
        <w:trPr>
          <w:trHeight w:val="920"/>
        </w:trPr>
        <w:tc>
          <w:tcPr>
            <w:tcW w:w="2095" w:type="dxa"/>
            <w:tcBorders>
              <w:top w:val="single" w:sz="2" w:space="0" w:color="000001"/>
              <w:left w:val="single" w:sz="2" w:space="0" w:color="000001"/>
              <w:bottom w:val="single" w:sz="2" w:space="0" w:color="000001"/>
              <w:right w:val="single" w:sz="2" w:space="0" w:color="000001"/>
            </w:tcBorders>
            <w:shd w:val="clear" w:color="auto" w:fill="92D050"/>
          </w:tcPr>
          <w:p w14:paraId="3DEC6A64"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 </w:t>
            </w:r>
          </w:p>
          <w:p w14:paraId="31BA5459"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Wyszczególnienie </w:t>
            </w:r>
          </w:p>
          <w:p w14:paraId="5442A1E3"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 </w:t>
            </w:r>
          </w:p>
        </w:tc>
        <w:tc>
          <w:tcPr>
            <w:tcW w:w="1063" w:type="dxa"/>
            <w:tcBorders>
              <w:top w:val="single" w:sz="2" w:space="0" w:color="000001"/>
              <w:left w:val="single" w:sz="2" w:space="0" w:color="000001"/>
              <w:bottom w:val="single" w:sz="2" w:space="0" w:color="000001"/>
              <w:right w:val="single" w:sz="2" w:space="0" w:color="000001"/>
            </w:tcBorders>
            <w:shd w:val="clear" w:color="auto" w:fill="92D050"/>
            <w:vAlign w:val="center"/>
          </w:tcPr>
          <w:p w14:paraId="1B496D37" w14:textId="77777777" w:rsidR="00CC68BD" w:rsidRPr="002426C5" w:rsidRDefault="00CC68BD" w:rsidP="00611DCE">
            <w:pPr>
              <w:spacing w:after="0" w:line="240" w:lineRule="auto"/>
              <w:ind w:left="0" w:right="0" w:hanging="14"/>
              <w:rPr>
                <w:rFonts w:ascii="Times New Roman" w:hAnsi="Times New Roman" w:cs="Times New Roman"/>
                <w:szCs w:val="24"/>
              </w:rPr>
            </w:pPr>
            <w:r w:rsidRPr="002426C5">
              <w:rPr>
                <w:rFonts w:ascii="Times New Roman" w:hAnsi="Times New Roman" w:cs="Times New Roman"/>
                <w:b/>
                <w:color w:val="00000A"/>
                <w:szCs w:val="24"/>
              </w:rPr>
              <w:t xml:space="preserve">Liczba rodzin </w:t>
            </w:r>
          </w:p>
        </w:tc>
        <w:tc>
          <w:tcPr>
            <w:tcW w:w="4174" w:type="dxa"/>
            <w:tcBorders>
              <w:top w:val="single" w:sz="2" w:space="0" w:color="000001"/>
              <w:left w:val="single" w:sz="2" w:space="0" w:color="000001"/>
              <w:bottom w:val="single" w:sz="2" w:space="0" w:color="000001"/>
              <w:right w:val="single" w:sz="2" w:space="0" w:color="000001"/>
            </w:tcBorders>
            <w:shd w:val="clear" w:color="auto" w:fill="92D050"/>
            <w:vAlign w:val="center"/>
          </w:tcPr>
          <w:p w14:paraId="6AEF9219"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Liczba świadczeniobiorców </w:t>
            </w:r>
          </w:p>
        </w:tc>
        <w:tc>
          <w:tcPr>
            <w:tcW w:w="1694" w:type="dxa"/>
            <w:tcBorders>
              <w:top w:val="single" w:sz="2" w:space="0" w:color="000001"/>
              <w:left w:val="single" w:sz="2" w:space="0" w:color="000001"/>
              <w:bottom w:val="single" w:sz="20" w:space="0" w:color="FFFFFF"/>
              <w:right w:val="single" w:sz="2" w:space="0" w:color="000001"/>
            </w:tcBorders>
            <w:shd w:val="clear" w:color="auto" w:fill="92D050"/>
          </w:tcPr>
          <w:p w14:paraId="03C4AEFD" w14:textId="77777777" w:rsidR="00CC68BD" w:rsidRPr="002426C5" w:rsidRDefault="00CC68BD" w:rsidP="00611DCE">
            <w:pPr>
              <w:spacing w:after="0" w:line="240" w:lineRule="auto"/>
              <w:ind w:left="0" w:right="0" w:firstLine="4"/>
              <w:rPr>
                <w:rFonts w:ascii="Times New Roman" w:hAnsi="Times New Roman" w:cs="Times New Roman"/>
                <w:szCs w:val="24"/>
              </w:rPr>
            </w:pPr>
            <w:r w:rsidRPr="002426C5">
              <w:rPr>
                <w:rFonts w:ascii="Times New Roman" w:hAnsi="Times New Roman" w:cs="Times New Roman"/>
                <w:b/>
                <w:color w:val="00000A"/>
                <w:szCs w:val="24"/>
              </w:rPr>
              <w:t xml:space="preserve">Liczba wypłaconych świadczeń </w:t>
            </w:r>
          </w:p>
        </w:tc>
      </w:tr>
      <w:tr w:rsidR="00CC68BD" w:rsidRPr="002426C5" w14:paraId="29F8DA4F" w14:textId="77777777" w:rsidTr="00611DCE">
        <w:trPr>
          <w:trHeight w:val="959"/>
        </w:trPr>
        <w:tc>
          <w:tcPr>
            <w:tcW w:w="2095" w:type="dxa"/>
            <w:vMerge w:val="restart"/>
            <w:tcBorders>
              <w:top w:val="single" w:sz="2" w:space="0" w:color="000001"/>
              <w:left w:val="single" w:sz="2" w:space="0" w:color="000001"/>
              <w:bottom w:val="single" w:sz="2" w:space="0" w:color="000001"/>
              <w:right w:val="single" w:sz="2" w:space="0" w:color="000001"/>
            </w:tcBorders>
            <w:vAlign w:val="center"/>
          </w:tcPr>
          <w:p w14:paraId="7BDD4C90"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 </w:t>
            </w:r>
          </w:p>
          <w:p w14:paraId="73CF3ADA"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FUNDUSZ </w:t>
            </w:r>
          </w:p>
          <w:p w14:paraId="7011B7DA"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ALIMENTACYJNY </w:t>
            </w:r>
          </w:p>
          <w:p w14:paraId="72C70D5E"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 </w:t>
            </w:r>
          </w:p>
        </w:tc>
        <w:tc>
          <w:tcPr>
            <w:tcW w:w="1063" w:type="dxa"/>
            <w:vMerge w:val="restart"/>
            <w:tcBorders>
              <w:top w:val="single" w:sz="2" w:space="0" w:color="000001"/>
              <w:left w:val="single" w:sz="2" w:space="0" w:color="000001"/>
              <w:bottom w:val="single" w:sz="2" w:space="0" w:color="000001"/>
              <w:right w:val="single" w:sz="2" w:space="0" w:color="000001"/>
            </w:tcBorders>
            <w:vAlign w:val="center"/>
          </w:tcPr>
          <w:p w14:paraId="5958D3FF"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 </w:t>
            </w:r>
          </w:p>
          <w:p w14:paraId="3FC9B96D"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b/>
                <w:color w:val="00000A"/>
                <w:szCs w:val="24"/>
              </w:rPr>
              <w:t xml:space="preserve"> </w:t>
            </w:r>
            <w:r w:rsidRPr="002426C5">
              <w:rPr>
                <w:rFonts w:ascii="Times New Roman" w:hAnsi="Times New Roman" w:cs="Times New Roman"/>
                <w:b/>
                <w:color w:val="00000A"/>
                <w:szCs w:val="24"/>
              </w:rPr>
              <w:t>27</w:t>
            </w:r>
          </w:p>
        </w:tc>
        <w:tc>
          <w:tcPr>
            <w:tcW w:w="4174" w:type="dxa"/>
            <w:tcBorders>
              <w:top w:val="single" w:sz="2" w:space="0" w:color="000001"/>
              <w:left w:val="single" w:sz="2" w:space="0" w:color="000001"/>
              <w:bottom w:val="single" w:sz="20" w:space="0" w:color="FFFFFF"/>
              <w:right w:val="single" w:sz="2" w:space="0" w:color="000001"/>
            </w:tcBorders>
            <w:shd w:val="clear" w:color="auto" w:fill="FFFFFF"/>
          </w:tcPr>
          <w:p w14:paraId="38DB51A1"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 </w:t>
            </w:r>
          </w:p>
          <w:p w14:paraId="50D76ED2"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Małoletnie osoby uprawnione        </w:t>
            </w:r>
            <w:r>
              <w:rPr>
                <w:rFonts w:ascii="Times New Roman" w:hAnsi="Times New Roman" w:cs="Times New Roman"/>
                <w:b/>
                <w:color w:val="00000A"/>
                <w:szCs w:val="24"/>
              </w:rPr>
              <w:t>25</w:t>
            </w:r>
            <w:r w:rsidRPr="002426C5">
              <w:rPr>
                <w:rFonts w:ascii="Times New Roman" w:hAnsi="Times New Roman" w:cs="Times New Roman"/>
                <w:b/>
                <w:color w:val="00000A"/>
                <w:szCs w:val="24"/>
              </w:rPr>
              <w:t xml:space="preserve">    </w:t>
            </w:r>
          </w:p>
          <w:p w14:paraId="73C34641"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 </w:t>
            </w:r>
          </w:p>
        </w:tc>
        <w:tc>
          <w:tcPr>
            <w:tcW w:w="1694" w:type="dxa"/>
            <w:vMerge w:val="restart"/>
            <w:tcBorders>
              <w:top w:val="single" w:sz="20" w:space="0" w:color="FFFFFF"/>
              <w:left w:val="single" w:sz="2" w:space="0" w:color="000001"/>
              <w:bottom w:val="single" w:sz="2" w:space="0" w:color="000001"/>
              <w:right w:val="single" w:sz="2" w:space="0" w:color="000001"/>
            </w:tcBorders>
          </w:tcPr>
          <w:p w14:paraId="256B0EE5"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 </w:t>
            </w:r>
          </w:p>
          <w:p w14:paraId="17273498"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 </w:t>
            </w:r>
          </w:p>
          <w:p w14:paraId="5619770C" w14:textId="77777777" w:rsidR="00CC68BD" w:rsidRPr="002426C5" w:rsidRDefault="00CC68BD" w:rsidP="00611DCE">
            <w:pPr>
              <w:spacing w:after="0" w:line="240" w:lineRule="auto"/>
              <w:ind w:left="0" w:right="0" w:firstLine="0"/>
              <w:rPr>
                <w:rFonts w:ascii="Times New Roman" w:hAnsi="Times New Roman" w:cs="Times New Roman"/>
                <w:szCs w:val="24"/>
              </w:rPr>
            </w:pPr>
            <w:r>
              <w:rPr>
                <w:rFonts w:ascii="Times New Roman" w:hAnsi="Times New Roman" w:cs="Times New Roman"/>
                <w:b/>
                <w:color w:val="00000A"/>
                <w:szCs w:val="24"/>
              </w:rPr>
              <w:t>364</w:t>
            </w:r>
          </w:p>
        </w:tc>
      </w:tr>
      <w:tr w:rsidR="00CC68BD" w:rsidRPr="002426C5" w14:paraId="63B73EBD" w14:textId="77777777" w:rsidTr="00611DCE">
        <w:trPr>
          <w:trHeight w:val="1196"/>
        </w:trPr>
        <w:tc>
          <w:tcPr>
            <w:tcW w:w="0" w:type="auto"/>
            <w:vMerge/>
            <w:tcBorders>
              <w:top w:val="nil"/>
              <w:left w:val="single" w:sz="2" w:space="0" w:color="000001"/>
              <w:bottom w:val="single" w:sz="2" w:space="0" w:color="000001"/>
              <w:right w:val="single" w:sz="2" w:space="0" w:color="000001"/>
            </w:tcBorders>
          </w:tcPr>
          <w:p w14:paraId="4ADBBF19"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0" w:type="auto"/>
            <w:vMerge/>
            <w:tcBorders>
              <w:top w:val="nil"/>
              <w:left w:val="single" w:sz="2" w:space="0" w:color="000001"/>
              <w:bottom w:val="single" w:sz="2" w:space="0" w:color="000001"/>
              <w:right w:val="single" w:sz="2" w:space="0" w:color="000001"/>
            </w:tcBorders>
          </w:tcPr>
          <w:p w14:paraId="6B3EF6F9" w14:textId="77777777" w:rsidR="00CC68BD" w:rsidRPr="002426C5" w:rsidRDefault="00CC68BD" w:rsidP="00611DCE">
            <w:pPr>
              <w:spacing w:after="0" w:line="240" w:lineRule="auto"/>
              <w:ind w:left="0" w:right="0" w:firstLine="0"/>
              <w:rPr>
                <w:rFonts w:ascii="Times New Roman" w:hAnsi="Times New Roman" w:cs="Times New Roman"/>
                <w:szCs w:val="24"/>
              </w:rPr>
            </w:pPr>
          </w:p>
        </w:tc>
        <w:tc>
          <w:tcPr>
            <w:tcW w:w="4174" w:type="dxa"/>
            <w:tcBorders>
              <w:top w:val="single" w:sz="20" w:space="0" w:color="FFFFFF"/>
              <w:left w:val="single" w:sz="2" w:space="0" w:color="000001"/>
              <w:bottom w:val="single" w:sz="2" w:space="0" w:color="000001"/>
              <w:right w:val="single" w:sz="2" w:space="0" w:color="000001"/>
            </w:tcBorders>
          </w:tcPr>
          <w:p w14:paraId="6995A6F1"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 </w:t>
            </w:r>
          </w:p>
          <w:p w14:paraId="2D324863"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Pełnoletnie uczące się osoby </w:t>
            </w:r>
          </w:p>
          <w:p w14:paraId="7D0FD9D3" w14:textId="77777777" w:rsidR="00CC68BD" w:rsidRPr="002426C5" w:rsidRDefault="00CC68BD" w:rsidP="00611DCE">
            <w:pPr>
              <w:spacing w:after="0" w:line="240" w:lineRule="auto"/>
              <w:ind w:left="0" w:right="0" w:firstLine="0"/>
              <w:rPr>
                <w:rFonts w:ascii="Times New Roman" w:hAnsi="Times New Roman" w:cs="Times New Roman"/>
                <w:szCs w:val="24"/>
              </w:rPr>
            </w:pPr>
            <w:r w:rsidRPr="002426C5">
              <w:rPr>
                <w:rFonts w:ascii="Times New Roman" w:hAnsi="Times New Roman" w:cs="Times New Roman"/>
                <w:b/>
                <w:color w:val="00000A"/>
                <w:szCs w:val="24"/>
              </w:rPr>
              <w:t xml:space="preserve">uprawnione                                         </w:t>
            </w:r>
            <w:r>
              <w:rPr>
                <w:rFonts w:ascii="Times New Roman" w:hAnsi="Times New Roman" w:cs="Times New Roman"/>
                <w:b/>
                <w:color w:val="00000A"/>
                <w:szCs w:val="24"/>
              </w:rPr>
              <w:t>2</w:t>
            </w:r>
            <w:r w:rsidRPr="002426C5">
              <w:rPr>
                <w:rFonts w:ascii="Times New Roman" w:hAnsi="Times New Roman" w:cs="Times New Roman"/>
                <w:b/>
                <w:color w:val="00000A"/>
                <w:szCs w:val="24"/>
              </w:rPr>
              <w:t xml:space="preserve"> </w:t>
            </w:r>
          </w:p>
        </w:tc>
        <w:tc>
          <w:tcPr>
            <w:tcW w:w="0" w:type="auto"/>
            <w:vMerge/>
            <w:tcBorders>
              <w:top w:val="nil"/>
              <w:left w:val="single" w:sz="2" w:space="0" w:color="000001"/>
              <w:bottom w:val="single" w:sz="2" w:space="0" w:color="000001"/>
              <w:right w:val="single" w:sz="2" w:space="0" w:color="000001"/>
            </w:tcBorders>
          </w:tcPr>
          <w:p w14:paraId="64246804" w14:textId="77777777" w:rsidR="00CC68BD" w:rsidRPr="002426C5" w:rsidRDefault="00CC68BD" w:rsidP="00611DCE">
            <w:pPr>
              <w:spacing w:after="0" w:line="240" w:lineRule="auto"/>
              <w:ind w:left="0" w:right="0" w:firstLine="0"/>
              <w:rPr>
                <w:rFonts w:ascii="Times New Roman" w:hAnsi="Times New Roman" w:cs="Times New Roman"/>
                <w:szCs w:val="24"/>
              </w:rPr>
            </w:pPr>
          </w:p>
        </w:tc>
      </w:tr>
    </w:tbl>
    <w:p w14:paraId="07EEB7F9" w14:textId="77777777" w:rsidR="00CC68BD" w:rsidRDefault="00CC68BD" w:rsidP="00CC68BD">
      <w:pPr>
        <w:spacing w:after="0" w:line="240" w:lineRule="auto"/>
        <w:ind w:left="0" w:right="0"/>
        <w:rPr>
          <w:rFonts w:ascii="Times New Roman" w:hAnsi="Times New Roman" w:cs="Times New Roman"/>
          <w:color w:val="00000A"/>
          <w:szCs w:val="24"/>
        </w:rPr>
      </w:pPr>
      <w:r w:rsidRPr="002426C5">
        <w:rPr>
          <w:rFonts w:ascii="Times New Roman" w:hAnsi="Times New Roman" w:cs="Times New Roman"/>
          <w:color w:val="00000A"/>
          <w:szCs w:val="24"/>
        </w:rPr>
        <w:t xml:space="preserve">Źródło: opracowanie własne </w:t>
      </w:r>
    </w:p>
    <w:p w14:paraId="6C1480BB" w14:textId="77777777" w:rsidR="00CC68BD" w:rsidRPr="002426C5" w:rsidRDefault="00CC68BD" w:rsidP="00CC68BD">
      <w:pPr>
        <w:spacing w:after="0" w:line="240" w:lineRule="auto"/>
        <w:ind w:left="0" w:right="0"/>
        <w:rPr>
          <w:rFonts w:ascii="Times New Roman" w:hAnsi="Times New Roman" w:cs="Times New Roman"/>
          <w:szCs w:val="24"/>
        </w:rPr>
      </w:pPr>
    </w:p>
    <w:p w14:paraId="699B6564"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lastRenderedPageBreak/>
        <w:t xml:space="preserve">  W 202</w:t>
      </w:r>
      <w:r>
        <w:rPr>
          <w:rFonts w:ascii="Times New Roman" w:hAnsi="Times New Roman" w:cs="Times New Roman"/>
          <w:color w:val="00000A"/>
          <w:szCs w:val="24"/>
        </w:rPr>
        <w:t>5</w:t>
      </w:r>
      <w:r w:rsidRPr="002426C5">
        <w:rPr>
          <w:rFonts w:ascii="Times New Roman" w:hAnsi="Times New Roman" w:cs="Times New Roman"/>
          <w:color w:val="00000A"/>
          <w:szCs w:val="24"/>
        </w:rPr>
        <w:t xml:space="preserve"> roku ogólna suma wypłaconych świadczeń z funduszu alimentacyjnego wyniosła 22</w:t>
      </w:r>
      <w:r>
        <w:rPr>
          <w:rFonts w:ascii="Times New Roman" w:hAnsi="Times New Roman" w:cs="Times New Roman"/>
          <w:color w:val="00000A"/>
          <w:szCs w:val="24"/>
        </w:rPr>
        <w:t>6</w:t>
      </w:r>
      <w:r w:rsidRPr="002426C5">
        <w:rPr>
          <w:rFonts w:ascii="Times New Roman" w:hAnsi="Times New Roman" w:cs="Times New Roman"/>
          <w:color w:val="00000A"/>
          <w:szCs w:val="24"/>
        </w:rPr>
        <w:t xml:space="preserve"> </w:t>
      </w:r>
      <w:r>
        <w:rPr>
          <w:rFonts w:ascii="Times New Roman" w:hAnsi="Times New Roman" w:cs="Times New Roman"/>
          <w:color w:val="00000A"/>
          <w:szCs w:val="24"/>
        </w:rPr>
        <w:t>113</w:t>
      </w:r>
      <w:r w:rsidRPr="002426C5">
        <w:rPr>
          <w:rFonts w:ascii="Times New Roman" w:hAnsi="Times New Roman" w:cs="Times New Roman"/>
          <w:color w:val="00000A"/>
          <w:szCs w:val="24"/>
        </w:rPr>
        <w:t xml:space="preserve"> zł.  </w:t>
      </w:r>
      <w:r w:rsidRPr="002426C5">
        <w:rPr>
          <w:rFonts w:ascii="Times New Roman" w:hAnsi="Times New Roman" w:cs="Times New Roman"/>
          <w:b/>
          <w:color w:val="00000A"/>
          <w:szCs w:val="24"/>
        </w:rPr>
        <w:t xml:space="preserve"> </w:t>
      </w:r>
    </w:p>
    <w:p w14:paraId="098D970E" w14:textId="77777777" w:rsidR="00CC68BD" w:rsidRPr="002426C5" w:rsidRDefault="00CC68BD" w:rsidP="00CC68BD">
      <w:pPr>
        <w:spacing w:after="0" w:line="240" w:lineRule="auto"/>
        <w:ind w:left="190" w:right="0" w:firstLine="0"/>
        <w:rPr>
          <w:rFonts w:ascii="Times New Roman" w:hAnsi="Times New Roman" w:cs="Times New Roman"/>
          <w:szCs w:val="24"/>
        </w:rPr>
      </w:pPr>
      <w:r w:rsidRPr="002426C5">
        <w:rPr>
          <w:rFonts w:ascii="Times New Roman" w:hAnsi="Times New Roman" w:cs="Times New Roman"/>
          <w:color w:val="00000A"/>
          <w:szCs w:val="24"/>
        </w:rPr>
        <w:t>Zgodnie z ustawą z dnia 7 września 2007 r. o pomocy osobom uprawnionym do alimentów  (Dz. U. z 2023 roku, poz. 1993 ze zm.) gmina zobowiązana jest do prowadzenia działań wobec dłużników alimentacyjnych.  Kierownik Gminnego Ośrodka Pomocy Społecznej w Płońsku, prowadził postepowania wobec  4</w:t>
      </w:r>
      <w:r>
        <w:rPr>
          <w:rFonts w:ascii="Times New Roman" w:hAnsi="Times New Roman" w:cs="Times New Roman"/>
          <w:color w:val="00000A"/>
          <w:szCs w:val="24"/>
        </w:rPr>
        <w:t>0</w:t>
      </w:r>
      <w:r w:rsidRPr="002426C5">
        <w:rPr>
          <w:rFonts w:ascii="Times New Roman" w:hAnsi="Times New Roman" w:cs="Times New Roman"/>
          <w:color w:val="00000A"/>
          <w:szCs w:val="24"/>
        </w:rPr>
        <w:t xml:space="preserve"> dłużników z tego </w:t>
      </w:r>
      <w:r>
        <w:rPr>
          <w:rFonts w:ascii="Times New Roman" w:hAnsi="Times New Roman" w:cs="Times New Roman"/>
          <w:color w:val="00000A"/>
          <w:szCs w:val="24"/>
        </w:rPr>
        <w:t>17</w:t>
      </w:r>
      <w:r w:rsidRPr="002426C5">
        <w:rPr>
          <w:rFonts w:ascii="Times New Roman" w:hAnsi="Times New Roman" w:cs="Times New Roman"/>
          <w:color w:val="00000A"/>
          <w:szCs w:val="24"/>
        </w:rPr>
        <w:t xml:space="preserve"> postępowań prowadzone było na wnioski  o podj</w:t>
      </w:r>
      <w:r>
        <w:rPr>
          <w:rFonts w:ascii="Times New Roman" w:hAnsi="Times New Roman" w:cs="Times New Roman"/>
          <w:color w:val="00000A"/>
          <w:szCs w:val="24"/>
        </w:rPr>
        <w:t>ęcie działania</w:t>
      </w:r>
      <w:r w:rsidRPr="002426C5">
        <w:rPr>
          <w:rFonts w:ascii="Times New Roman" w:hAnsi="Times New Roman" w:cs="Times New Roman"/>
          <w:color w:val="00000A"/>
          <w:szCs w:val="24"/>
        </w:rPr>
        <w:t xml:space="preserve"> z Organów Właściwych Wierzyciela, które były kierowane do GOPS w Płońsku, natomiast pozostałe postępowania prowadzone były przez Gminny Ośrodek Pomocy Społ</w:t>
      </w:r>
      <w:r>
        <w:rPr>
          <w:rFonts w:ascii="Times New Roman" w:hAnsi="Times New Roman" w:cs="Times New Roman"/>
          <w:color w:val="00000A"/>
          <w:szCs w:val="24"/>
        </w:rPr>
        <w:t xml:space="preserve">ecznej </w:t>
      </w:r>
      <w:r w:rsidRPr="002426C5">
        <w:rPr>
          <w:rFonts w:ascii="Times New Roman" w:hAnsi="Times New Roman" w:cs="Times New Roman"/>
          <w:color w:val="00000A"/>
          <w:szCs w:val="24"/>
        </w:rPr>
        <w:t xml:space="preserve">w Płońsku jako Organ Właściwy Dłużnika Alimentacyjnego.       </w:t>
      </w:r>
    </w:p>
    <w:p w14:paraId="17E8B2E1"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color w:val="00000A"/>
          <w:szCs w:val="24"/>
        </w:rPr>
        <w:t xml:space="preserve">Działania podejmowane wobec dłużników alimentacyjnych </w:t>
      </w:r>
      <w:r>
        <w:rPr>
          <w:rFonts w:ascii="Times New Roman" w:hAnsi="Times New Roman" w:cs="Times New Roman"/>
          <w:color w:val="00000A"/>
          <w:szCs w:val="24"/>
        </w:rPr>
        <w:t>w 2025</w:t>
      </w:r>
      <w:r w:rsidRPr="002426C5">
        <w:rPr>
          <w:rFonts w:ascii="Times New Roman" w:hAnsi="Times New Roman" w:cs="Times New Roman"/>
          <w:color w:val="00000A"/>
          <w:szCs w:val="24"/>
        </w:rPr>
        <w:t xml:space="preserve"> roku dotyczyły   w szczególności: </w:t>
      </w:r>
    </w:p>
    <w:p w14:paraId="55231D75" w14:textId="77777777" w:rsidR="00CC68BD" w:rsidRPr="002426C5" w:rsidRDefault="00CC68BD" w:rsidP="00CC68BD">
      <w:pPr>
        <w:spacing w:after="0" w:line="240" w:lineRule="auto"/>
        <w:ind w:left="0" w:right="0" w:firstLine="708"/>
        <w:rPr>
          <w:rFonts w:ascii="Times New Roman" w:hAnsi="Times New Roman" w:cs="Times New Roman"/>
          <w:szCs w:val="24"/>
        </w:rPr>
      </w:pPr>
    </w:p>
    <w:p w14:paraId="3F2DE26D" w14:textId="77777777" w:rsidR="00CC68BD" w:rsidRPr="002426C5" w:rsidRDefault="00CC68BD" w:rsidP="00BD175F">
      <w:pPr>
        <w:spacing w:after="0" w:line="240" w:lineRule="auto"/>
        <w:ind w:left="0" w:right="0" w:firstLine="0"/>
        <w:rPr>
          <w:rFonts w:ascii="Times New Roman" w:hAnsi="Times New Roman" w:cs="Times New Roman"/>
          <w:szCs w:val="24"/>
        </w:rPr>
      </w:pPr>
      <w:r w:rsidRPr="002426C5">
        <w:rPr>
          <w:rFonts w:ascii="Times New Roman" w:hAnsi="Times New Roman" w:cs="Times New Roman"/>
          <w:b/>
          <w:i/>
          <w:color w:val="00000A"/>
          <w:szCs w:val="24"/>
        </w:rPr>
        <w:t>1.</w:t>
      </w:r>
      <w:r w:rsidRPr="002426C5">
        <w:rPr>
          <w:rFonts w:ascii="Times New Roman" w:eastAsia="Arial" w:hAnsi="Times New Roman" w:cs="Times New Roman"/>
          <w:b/>
          <w:i/>
          <w:color w:val="00000A"/>
          <w:szCs w:val="24"/>
        </w:rPr>
        <w:t xml:space="preserve"> </w:t>
      </w:r>
      <w:r w:rsidRPr="002426C5">
        <w:rPr>
          <w:rFonts w:ascii="Times New Roman" w:hAnsi="Times New Roman" w:cs="Times New Roman"/>
          <w:b/>
          <w:i/>
          <w:color w:val="00000A"/>
          <w:szCs w:val="24"/>
        </w:rPr>
        <w:t xml:space="preserve">Ścisłej współpracy gminy wierzyciela z gminą dłużnika: </w:t>
      </w:r>
    </w:p>
    <w:p w14:paraId="5E545007" w14:textId="06DDC4A3" w:rsidR="00CC68BD" w:rsidRPr="002426C5"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wysłano 1</w:t>
      </w:r>
      <w:r>
        <w:rPr>
          <w:rFonts w:ascii="Times New Roman" w:hAnsi="Times New Roman" w:cs="Times New Roman"/>
          <w:color w:val="00000A"/>
          <w:szCs w:val="24"/>
        </w:rPr>
        <w:t>3</w:t>
      </w:r>
      <w:r w:rsidRPr="002426C5">
        <w:rPr>
          <w:rFonts w:ascii="Times New Roman" w:hAnsi="Times New Roman" w:cs="Times New Roman"/>
          <w:color w:val="00000A"/>
          <w:szCs w:val="24"/>
        </w:rPr>
        <w:t xml:space="preserve"> informacji dotyczących dłużników alimentacyjnych opisujących sytuacj</w:t>
      </w:r>
      <w:r>
        <w:rPr>
          <w:rFonts w:ascii="Times New Roman" w:hAnsi="Times New Roman" w:cs="Times New Roman"/>
          <w:color w:val="00000A"/>
          <w:szCs w:val="24"/>
        </w:rPr>
        <w:t>ę</w:t>
      </w:r>
      <w:r w:rsidRPr="002426C5">
        <w:rPr>
          <w:rFonts w:ascii="Times New Roman" w:hAnsi="Times New Roman" w:cs="Times New Roman"/>
          <w:color w:val="00000A"/>
          <w:szCs w:val="24"/>
        </w:rPr>
        <w:t xml:space="preserve"> rodzinną, dochodową, zawodową i zdrowotną oraz przyczyn niełożenia na utrzymanie osób uprawnionych, pozyskanych poprzez przeprowadzone wywiady alimentacyjne i oświadczenia majątkowe, </w:t>
      </w:r>
    </w:p>
    <w:p w14:paraId="638F13FA" w14:textId="77777777" w:rsidR="00CC68BD" w:rsidRPr="004F58BE"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wezwano </w:t>
      </w:r>
      <w:r>
        <w:rPr>
          <w:rFonts w:ascii="Times New Roman" w:hAnsi="Times New Roman" w:cs="Times New Roman"/>
          <w:color w:val="00000A"/>
          <w:szCs w:val="24"/>
        </w:rPr>
        <w:t>6</w:t>
      </w:r>
      <w:r w:rsidRPr="002426C5">
        <w:rPr>
          <w:rFonts w:ascii="Times New Roman" w:hAnsi="Times New Roman" w:cs="Times New Roman"/>
          <w:color w:val="00000A"/>
          <w:szCs w:val="24"/>
        </w:rPr>
        <w:t xml:space="preserve"> dłużników w celu przeprowadzenia wywiadu alimentacyjnego, stawiło się </w:t>
      </w:r>
      <w:r>
        <w:rPr>
          <w:rFonts w:ascii="Times New Roman" w:hAnsi="Times New Roman" w:cs="Times New Roman"/>
          <w:color w:val="00000A"/>
          <w:szCs w:val="24"/>
        </w:rPr>
        <w:t>3</w:t>
      </w:r>
      <w:r w:rsidRPr="002426C5">
        <w:rPr>
          <w:rFonts w:ascii="Times New Roman" w:hAnsi="Times New Roman" w:cs="Times New Roman"/>
          <w:color w:val="00000A"/>
          <w:szCs w:val="24"/>
        </w:rPr>
        <w:t>;</w:t>
      </w:r>
    </w:p>
    <w:p w14:paraId="02FE4C32" w14:textId="77777777" w:rsidR="00CC68BD" w:rsidRPr="002426C5" w:rsidRDefault="00CC68BD" w:rsidP="00BD175F">
      <w:pPr>
        <w:numPr>
          <w:ilvl w:val="1"/>
          <w:numId w:val="20"/>
        </w:numPr>
        <w:spacing w:after="0" w:line="240" w:lineRule="auto"/>
        <w:ind w:right="0" w:hanging="360"/>
        <w:rPr>
          <w:rFonts w:ascii="Times New Roman" w:hAnsi="Times New Roman" w:cs="Times New Roman"/>
          <w:szCs w:val="24"/>
        </w:rPr>
      </w:pPr>
      <w:r w:rsidRPr="002426C5">
        <w:rPr>
          <w:rFonts w:ascii="Times New Roman" w:hAnsi="Times New Roman" w:cs="Times New Roman"/>
          <w:b/>
          <w:i/>
          <w:color w:val="00000A"/>
          <w:szCs w:val="24"/>
        </w:rPr>
        <w:t xml:space="preserve">Ścisłej współpracy gmin z komornikami: </w:t>
      </w:r>
    </w:p>
    <w:p w14:paraId="70BDBCA1" w14:textId="77777777" w:rsidR="00CC68BD" w:rsidRPr="004F58BE"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wysłano 25 informacji do Komorników Sądowych mających wpływ na egzekucję zasądzonych świadczeń alimentacyjnych, </w:t>
      </w:r>
    </w:p>
    <w:p w14:paraId="39FA5B9C" w14:textId="77777777" w:rsidR="00CC68BD" w:rsidRPr="002426C5" w:rsidRDefault="00CC68BD" w:rsidP="00BD175F">
      <w:pPr>
        <w:numPr>
          <w:ilvl w:val="1"/>
          <w:numId w:val="20"/>
        </w:numPr>
        <w:spacing w:after="0" w:line="240" w:lineRule="auto"/>
        <w:ind w:right="0" w:hanging="360"/>
        <w:rPr>
          <w:rFonts w:ascii="Times New Roman" w:hAnsi="Times New Roman" w:cs="Times New Roman"/>
          <w:szCs w:val="24"/>
        </w:rPr>
      </w:pPr>
      <w:r w:rsidRPr="002426C5">
        <w:rPr>
          <w:rFonts w:ascii="Times New Roman" w:hAnsi="Times New Roman" w:cs="Times New Roman"/>
          <w:b/>
          <w:i/>
          <w:color w:val="00000A"/>
          <w:szCs w:val="24"/>
        </w:rPr>
        <w:t xml:space="preserve">Aktywizacji zawodowej dłużników alimentacyjnych: </w:t>
      </w:r>
    </w:p>
    <w:p w14:paraId="54994876" w14:textId="77777777" w:rsidR="00CC68BD" w:rsidRPr="004F58BE"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zobowiązano </w:t>
      </w:r>
      <w:r>
        <w:rPr>
          <w:rFonts w:ascii="Times New Roman" w:hAnsi="Times New Roman" w:cs="Times New Roman"/>
          <w:color w:val="00000A"/>
          <w:szCs w:val="24"/>
        </w:rPr>
        <w:t>3</w:t>
      </w:r>
      <w:r w:rsidRPr="002426C5">
        <w:rPr>
          <w:rFonts w:ascii="Times New Roman" w:hAnsi="Times New Roman" w:cs="Times New Roman"/>
          <w:color w:val="00000A"/>
          <w:szCs w:val="24"/>
        </w:rPr>
        <w:t xml:space="preserve"> dłużników do zarejestrowania się w powiatowym urzędzie pracy jako osoby bezrobotne lub poszukujące pracy. Z obowiązku tego  jedna osoba się wywiązała i wobec tego dłużnika podjęto działania mające na celu aktywizację zawodową tj. wystąpiono  z wnioskami do starosty o skierowanie tej osoby do robót publicznych lub prac organizacyjnych na zasadach robót publicznych; </w:t>
      </w:r>
    </w:p>
    <w:p w14:paraId="177DBA13" w14:textId="77777777" w:rsidR="00CC68BD" w:rsidRPr="004F58BE" w:rsidRDefault="00CC68BD" w:rsidP="00BD175F">
      <w:pPr>
        <w:pStyle w:val="Akapitzlist"/>
        <w:numPr>
          <w:ilvl w:val="1"/>
          <w:numId w:val="20"/>
        </w:numPr>
        <w:spacing w:after="0" w:line="240" w:lineRule="auto"/>
        <w:ind w:right="0"/>
        <w:rPr>
          <w:rFonts w:ascii="Times New Roman" w:hAnsi="Times New Roman" w:cs="Times New Roman"/>
          <w:szCs w:val="24"/>
        </w:rPr>
      </w:pPr>
      <w:r w:rsidRPr="004F58BE">
        <w:rPr>
          <w:rFonts w:ascii="Times New Roman" w:hAnsi="Times New Roman" w:cs="Times New Roman"/>
          <w:b/>
          <w:i/>
          <w:color w:val="00000A"/>
          <w:szCs w:val="24"/>
        </w:rPr>
        <w:t xml:space="preserve">Złożenia przez gminę dłużnika do właściwej komendy policji zawiadomień                        o możliwości popełnienia przestępstwa (określone w art. 209 § 1 i 3 kodeksu karnego) przez dłużnika za uporczywego uchylania się od alimentacji: </w:t>
      </w:r>
    </w:p>
    <w:p w14:paraId="4D583142" w14:textId="77777777" w:rsidR="00CC68BD" w:rsidRPr="002426C5"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przekazano 2</w:t>
      </w:r>
      <w:r>
        <w:rPr>
          <w:rFonts w:ascii="Times New Roman" w:hAnsi="Times New Roman" w:cs="Times New Roman"/>
          <w:color w:val="00000A"/>
          <w:szCs w:val="24"/>
        </w:rPr>
        <w:t>4</w:t>
      </w:r>
      <w:r w:rsidRPr="002426C5">
        <w:rPr>
          <w:rFonts w:ascii="Times New Roman" w:hAnsi="Times New Roman" w:cs="Times New Roman"/>
          <w:color w:val="00000A"/>
          <w:szCs w:val="24"/>
        </w:rPr>
        <w:t xml:space="preserve"> zawiadomie</w:t>
      </w:r>
      <w:r>
        <w:rPr>
          <w:rFonts w:ascii="Times New Roman" w:hAnsi="Times New Roman" w:cs="Times New Roman"/>
          <w:color w:val="00000A"/>
          <w:szCs w:val="24"/>
        </w:rPr>
        <w:t>nia</w:t>
      </w:r>
      <w:r w:rsidRPr="002426C5">
        <w:rPr>
          <w:rFonts w:ascii="Times New Roman" w:hAnsi="Times New Roman" w:cs="Times New Roman"/>
          <w:color w:val="00000A"/>
          <w:szCs w:val="24"/>
        </w:rPr>
        <w:t xml:space="preserve">, z czego toczących się postepowań jest </w:t>
      </w:r>
      <w:r>
        <w:rPr>
          <w:rFonts w:ascii="Times New Roman" w:hAnsi="Times New Roman" w:cs="Times New Roman"/>
          <w:color w:val="00000A"/>
          <w:szCs w:val="24"/>
        </w:rPr>
        <w:t>5</w:t>
      </w:r>
      <w:r w:rsidRPr="002426C5">
        <w:rPr>
          <w:rFonts w:ascii="Times New Roman" w:hAnsi="Times New Roman" w:cs="Times New Roman"/>
          <w:color w:val="00000A"/>
          <w:szCs w:val="24"/>
        </w:rPr>
        <w:t xml:space="preserve">, umorzonych i zawieszonych jest </w:t>
      </w:r>
      <w:r>
        <w:rPr>
          <w:rFonts w:ascii="Times New Roman" w:hAnsi="Times New Roman" w:cs="Times New Roman"/>
          <w:color w:val="00000A"/>
          <w:szCs w:val="24"/>
        </w:rPr>
        <w:t>19</w:t>
      </w:r>
      <w:r w:rsidRPr="002426C5">
        <w:rPr>
          <w:rFonts w:ascii="Times New Roman" w:hAnsi="Times New Roman" w:cs="Times New Roman"/>
          <w:color w:val="00000A"/>
          <w:szCs w:val="24"/>
        </w:rPr>
        <w:t xml:space="preserve">, </w:t>
      </w:r>
    </w:p>
    <w:p w14:paraId="4B66A052" w14:textId="77777777" w:rsidR="00CC68BD" w:rsidRPr="002426C5" w:rsidRDefault="00CC68BD" w:rsidP="00BD175F">
      <w:pPr>
        <w:numPr>
          <w:ilvl w:val="1"/>
          <w:numId w:val="20"/>
        </w:numPr>
        <w:spacing w:after="0" w:line="240" w:lineRule="auto"/>
        <w:ind w:right="0" w:firstLine="0"/>
        <w:rPr>
          <w:rFonts w:ascii="Times New Roman" w:hAnsi="Times New Roman" w:cs="Times New Roman"/>
          <w:szCs w:val="24"/>
        </w:rPr>
      </w:pPr>
      <w:r w:rsidRPr="002426C5">
        <w:rPr>
          <w:rFonts w:ascii="Times New Roman" w:hAnsi="Times New Roman" w:cs="Times New Roman"/>
          <w:b/>
          <w:i/>
          <w:color w:val="00000A"/>
          <w:szCs w:val="24"/>
        </w:rPr>
        <w:t xml:space="preserve">Wydanie decyzji uznających dłużnika alimentacyjnego za uchylającego się od zobowiązań alimentacyjnych( art. 5 ust. 3 ww. ustawy): </w:t>
      </w:r>
    </w:p>
    <w:p w14:paraId="3B21407B" w14:textId="77777777" w:rsidR="00CC68BD" w:rsidRPr="002426C5" w:rsidRDefault="00CC68BD" w:rsidP="00BD175F">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wydano </w:t>
      </w:r>
      <w:r>
        <w:rPr>
          <w:rFonts w:ascii="Times New Roman" w:hAnsi="Times New Roman" w:cs="Times New Roman"/>
          <w:color w:val="00000A"/>
          <w:szCs w:val="24"/>
        </w:rPr>
        <w:t xml:space="preserve">3 </w:t>
      </w:r>
      <w:r w:rsidRPr="002426C5">
        <w:rPr>
          <w:rFonts w:ascii="Times New Roman" w:hAnsi="Times New Roman" w:cs="Times New Roman"/>
          <w:color w:val="00000A"/>
          <w:szCs w:val="24"/>
        </w:rPr>
        <w:t xml:space="preserve">decyzje, </w:t>
      </w:r>
    </w:p>
    <w:p w14:paraId="05B38E98" w14:textId="77777777" w:rsidR="00CC68BD" w:rsidRPr="002426C5" w:rsidRDefault="00CC68BD" w:rsidP="00CC68BD">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skierowano 2 wnioski do prokuratury o ściganie za przestępstwo nie alimentacji określone     w art. 209 § 1 kodeksu karnego ( art. 5 ust. 3b pkt 1 ustawy), </w:t>
      </w:r>
    </w:p>
    <w:p w14:paraId="547223E0" w14:textId="77777777" w:rsidR="00CC68BD" w:rsidRPr="002426C5" w:rsidRDefault="00CC68BD" w:rsidP="00CC68BD">
      <w:pPr>
        <w:numPr>
          <w:ilvl w:val="1"/>
          <w:numId w:val="20"/>
        </w:numPr>
        <w:spacing w:after="0" w:line="240" w:lineRule="auto"/>
        <w:ind w:right="0" w:hanging="360"/>
        <w:rPr>
          <w:rFonts w:ascii="Times New Roman" w:hAnsi="Times New Roman" w:cs="Times New Roman"/>
          <w:szCs w:val="24"/>
        </w:rPr>
      </w:pPr>
      <w:r w:rsidRPr="002426C5">
        <w:rPr>
          <w:rFonts w:ascii="Times New Roman" w:hAnsi="Times New Roman" w:cs="Times New Roman"/>
          <w:b/>
          <w:i/>
          <w:color w:val="00000A"/>
          <w:szCs w:val="24"/>
        </w:rPr>
        <w:t xml:space="preserve">Skierowanie wniosku  do starosty o zatrzymanie prawa jazdy dłużnika alimentacyjnego ( art. 5 ust. 3b pkt 2 ww. ustawy): </w:t>
      </w:r>
    </w:p>
    <w:p w14:paraId="39D72D3B" w14:textId="77777777" w:rsidR="00CC68BD" w:rsidRPr="002426C5" w:rsidRDefault="00CC68BD" w:rsidP="00CC68BD">
      <w:pPr>
        <w:numPr>
          <w:ilvl w:val="0"/>
          <w:numId w:val="20"/>
        </w:numPr>
        <w:spacing w:after="0" w:line="240" w:lineRule="auto"/>
        <w:ind w:left="0" w:right="0" w:hanging="180"/>
        <w:rPr>
          <w:rFonts w:ascii="Times New Roman" w:hAnsi="Times New Roman" w:cs="Times New Roman"/>
          <w:szCs w:val="24"/>
        </w:rPr>
      </w:pPr>
      <w:r w:rsidRPr="002426C5">
        <w:rPr>
          <w:rFonts w:ascii="Times New Roman" w:hAnsi="Times New Roman" w:cs="Times New Roman"/>
          <w:color w:val="00000A"/>
          <w:szCs w:val="24"/>
        </w:rPr>
        <w:t xml:space="preserve">skierowano </w:t>
      </w:r>
      <w:r>
        <w:rPr>
          <w:rFonts w:ascii="Times New Roman" w:hAnsi="Times New Roman" w:cs="Times New Roman"/>
          <w:color w:val="00000A"/>
          <w:szCs w:val="24"/>
        </w:rPr>
        <w:t>3</w:t>
      </w:r>
      <w:r w:rsidRPr="002426C5">
        <w:rPr>
          <w:rFonts w:ascii="Times New Roman" w:hAnsi="Times New Roman" w:cs="Times New Roman"/>
          <w:color w:val="00000A"/>
          <w:szCs w:val="24"/>
        </w:rPr>
        <w:t xml:space="preserve"> wnioski do starosty płońskiego  o zatrzymanie prawa jazdy dłużnika alimentacyjnego; </w:t>
      </w:r>
    </w:p>
    <w:p w14:paraId="0EEEF6A5" w14:textId="77777777" w:rsidR="00CC68BD" w:rsidRPr="002426C5" w:rsidRDefault="00CC68BD" w:rsidP="00CC68BD">
      <w:pPr>
        <w:numPr>
          <w:ilvl w:val="1"/>
          <w:numId w:val="20"/>
        </w:numPr>
        <w:spacing w:after="0" w:line="240" w:lineRule="auto"/>
        <w:ind w:right="0" w:hanging="360"/>
        <w:rPr>
          <w:rFonts w:ascii="Times New Roman" w:hAnsi="Times New Roman" w:cs="Times New Roman"/>
          <w:szCs w:val="24"/>
        </w:rPr>
      </w:pPr>
      <w:r w:rsidRPr="002426C5">
        <w:rPr>
          <w:rFonts w:ascii="Times New Roman" w:hAnsi="Times New Roman" w:cs="Times New Roman"/>
          <w:b/>
          <w:i/>
          <w:color w:val="00000A"/>
          <w:szCs w:val="24"/>
        </w:rPr>
        <w:t xml:space="preserve">Przekazywania </w:t>
      </w:r>
      <w:r w:rsidRPr="002426C5">
        <w:rPr>
          <w:rFonts w:ascii="Times New Roman" w:hAnsi="Times New Roman" w:cs="Times New Roman"/>
          <w:b/>
          <w:i/>
          <w:color w:val="00000A"/>
          <w:szCs w:val="24"/>
        </w:rPr>
        <w:tab/>
        <w:t xml:space="preserve">do </w:t>
      </w:r>
      <w:r w:rsidRPr="002426C5">
        <w:rPr>
          <w:rFonts w:ascii="Times New Roman" w:hAnsi="Times New Roman" w:cs="Times New Roman"/>
          <w:b/>
          <w:i/>
          <w:color w:val="00000A"/>
          <w:szCs w:val="24"/>
        </w:rPr>
        <w:tab/>
        <w:t xml:space="preserve">wszystkich </w:t>
      </w:r>
      <w:r w:rsidRPr="002426C5">
        <w:rPr>
          <w:rFonts w:ascii="Times New Roman" w:hAnsi="Times New Roman" w:cs="Times New Roman"/>
          <w:b/>
          <w:i/>
          <w:color w:val="00000A"/>
          <w:szCs w:val="24"/>
        </w:rPr>
        <w:tab/>
        <w:t xml:space="preserve">biur </w:t>
      </w:r>
      <w:r w:rsidRPr="002426C5">
        <w:rPr>
          <w:rFonts w:ascii="Times New Roman" w:hAnsi="Times New Roman" w:cs="Times New Roman"/>
          <w:b/>
          <w:i/>
          <w:color w:val="00000A"/>
          <w:szCs w:val="24"/>
        </w:rPr>
        <w:tab/>
        <w:t xml:space="preserve">informacji </w:t>
      </w:r>
      <w:r w:rsidRPr="002426C5">
        <w:rPr>
          <w:rFonts w:ascii="Times New Roman" w:hAnsi="Times New Roman" w:cs="Times New Roman"/>
          <w:b/>
          <w:i/>
          <w:color w:val="00000A"/>
          <w:szCs w:val="24"/>
        </w:rPr>
        <w:tab/>
        <w:t xml:space="preserve">gospodarczej </w:t>
      </w:r>
      <w:r w:rsidRPr="002426C5">
        <w:rPr>
          <w:rFonts w:ascii="Times New Roman" w:hAnsi="Times New Roman" w:cs="Times New Roman"/>
          <w:b/>
          <w:i/>
          <w:color w:val="00000A"/>
          <w:szCs w:val="24"/>
        </w:rPr>
        <w:tab/>
        <w:t xml:space="preserve">informacji                        o zobowiązaniu dłużnika alimentacyjnego w razie powstania zaległości za okres dłuższy niż 6 miesięcy: </w:t>
      </w:r>
    </w:p>
    <w:p w14:paraId="0078D2FD"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color w:val="00000A"/>
          <w:szCs w:val="24"/>
        </w:rPr>
        <w:t xml:space="preserve">- co miesiąc przekazywane są informacje do biur informacji gospodarczej o wysokości zobowiązań alimentacyjnych jakie posiadają dłużnicy </w:t>
      </w:r>
    </w:p>
    <w:p w14:paraId="3642EC7B"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color w:val="00000A"/>
          <w:szCs w:val="24"/>
        </w:rPr>
        <w:lastRenderedPageBreak/>
        <w:t xml:space="preserve"> </w:t>
      </w:r>
      <w:r w:rsidRPr="002426C5">
        <w:rPr>
          <w:rFonts w:ascii="Times New Roman" w:hAnsi="Times New Roman" w:cs="Times New Roman"/>
          <w:color w:val="00000A"/>
          <w:szCs w:val="24"/>
        </w:rPr>
        <w:t xml:space="preserve">Świadczenia z funduszu alimentacyjnego mają charakter zwrotny. Dłużnik alimentacyjny jest zobowiązany do zwrotu organowi właściwemu wierzyciela należności  w wysokości świadczeń z funduszu alimentacyjnego wypłaconych osobie uprawnionej, łącznie z ustawowymi odsetkami. Zgodnie z art. 27 ust.1, 9, 10 ustawie z dnia 7 września 2007 r.   o pomocy osobom uprawnionym do alimentów ( Dz. U. z 2023 roku, poz. 1993 ze zm.) dłużnik spłaty zobowiązań dokonuje za pośrednictwem organu prowadzącego postepowanie egzekucyjne. </w:t>
      </w:r>
    </w:p>
    <w:p w14:paraId="407709D8" w14:textId="09535C7B"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 xml:space="preserve">Ogólna kwota zadłużenia na dzień </w:t>
      </w:r>
      <w:r w:rsidRPr="002426C5">
        <w:rPr>
          <w:rFonts w:ascii="Times New Roman" w:hAnsi="Times New Roman" w:cs="Times New Roman"/>
          <w:b/>
          <w:szCs w:val="24"/>
        </w:rPr>
        <w:t>31.12.202</w:t>
      </w:r>
      <w:r>
        <w:rPr>
          <w:rFonts w:ascii="Times New Roman" w:hAnsi="Times New Roman" w:cs="Times New Roman"/>
          <w:b/>
          <w:szCs w:val="24"/>
        </w:rPr>
        <w:t>5</w:t>
      </w:r>
      <w:r w:rsidRPr="002426C5">
        <w:rPr>
          <w:rFonts w:ascii="Times New Roman" w:hAnsi="Times New Roman" w:cs="Times New Roman"/>
          <w:b/>
          <w:szCs w:val="24"/>
        </w:rPr>
        <w:t>r</w:t>
      </w:r>
      <w:r w:rsidRPr="002426C5">
        <w:rPr>
          <w:rFonts w:ascii="Times New Roman" w:hAnsi="Times New Roman" w:cs="Times New Roman"/>
          <w:szCs w:val="24"/>
        </w:rPr>
        <w:t xml:space="preserve">. z tytułu wypłaconych świadczeń z funduszu alimentacyjnego wynosi </w:t>
      </w:r>
      <w:r w:rsidRPr="002426C5">
        <w:rPr>
          <w:rFonts w:ascii="Times New Roman" w:hAnsi="Times New Roman" w:cs="Times New Roman"/>
          <w:b/>
          <w:szCs w:val="24"/>
        </w:rPr>
        <w:t>3 </w:t>
      </w:r>
      <w:r>
        <w:rPr>
          <w:rFonts w:ascii="Times New Roman" w:hAnsi="Times New Roman" w:cs="Times New Roman"/>
          <w:b/>
          <w:szCs w:val="24"/>
        </w:rPr>
        <w:t>713605,24</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z czego w 202</w:t>
      </w:r>
      <w:r>
        <w:rPr>
          <w:rFonts w:ascii="Times New Roman" w:hAnsi="Times New Roman" w:cs="Times New Roman"/>
          <w:szCs w:val="24"/>
        </w:rPr>
        <w:t>5</w:t>
      </w:r>
      <w:r w:rsidRPr="002426C5">
        <w:rPr>
          <w:rFonts w:ascii="Times New Roman" w:hAnsi="Times New Roman" w:cs="Times New Roman"/>
          <w:szCs w:val="24"/>
        </w:rPr>
        <w:t xml:space="preserve">r. odzyskano kwotę </w:t>
      </w:r>
      <w:r>
        <w:rPr>
          <w:rFonts w:ascii="Times New Roman" w:hAnsi="Times New Roman" w:cs="Times New Roman"/>
          <w:b/>
          <w:szCs w:val="24"/>
        </w:rPr>
        <w:t>408 281,86  zł</w:t>
      </w:r>
      <w:r w:rsidRPr="002426C5">
        <w:rPr>
          <w:rFonts w:ascii="Times New Roman" w:hAnsi="Times New Roman" w:cs="Times New Roman"/>
          <w:szCs w:val="24"/>
        </w:rPr>
        <w:t xml:space="preserve"> (w tym </w:t>
      </w:r>
      <w:r w:rsidRPr="002426C5">
        <w:rPr>
          <w:rFonts w:ascii="Times New Roman" w:hAnsi="Times New Roman" w:cs="Times New Roman"/>
          <w:b/>
          <w:szCs w:val="24"/>
        </w:rPr>
        <w:t xml:space="preserve">odsetki </w:t>
      </w:r>
      <w:r>
        <w:rPr>
          <w:rFonts w:ascii="Times New Roman" w:hAnsi="Times New Roman" w:cs="Times New Roman"/>
          <w:b/>
          <w:szCs w:val="24"/>
        </w:rPr>
        <w:t>246 392,17</w:t>
      </w:r>
      <w:r w:rsidRPr="002426C5">
        <w:rPr>
          <w:rFonts w:ascii="Times New Roman" w:hAnsi="Times New Roman" w:cs="Times New Roman"/>
          <w:b/>
          <w:szCs w:val="24"/>
        </w:rPr>
        <w:t xml:space="preserve"> zł</w:t>
      </w:r>
      <w:r w:rsidRPr="002426C5">
        <w:rPr>
          <w:rFonts w:ascii="Times New Roman" w:hAnsi="Times New Roman" w:cs="Times New Roman"/>
          <w:szCs w:val="24"/>
        </w:rPr>
        <w:t xml:space="preserve">). </w:t>
      </w:r>
    </w:p>
    <w:p w14:paraId="31C17CA2" w14:textId="77777777" w:rsidR="00CC68BD" w:rsidRDefault="00CC68BD" w:rsidP="00CC68BD">
      <w:pPr>
        <w:spacing w:after="0" w:line="240" w:lineRule="auto"/>
        <w:ind w:left="0" w:right="0" w:hanging="708"/>
        <w:jc w:val="center"/>
        <w:rPr>
          <w:rFonts w:ascii="Times New Roman" w:hAnsi="Times New Roman" w:cs="Times New Roman"/>
          <w:color w:val="00000A"/>
          <w:szCs w:val="24"/>
        </w:rPr>
      </w:pPr>
    </w:p>
    <w:p w14:paraId="66D73288" w14:textId="77777777" w:rsidR="00CC68BD" w:rsidRPr="002426C5" w:rsidRDefault="00CC68BD" w:rsidP="00CC68BD">
      <w:pPr>
        <w:spacing w:after="0" w:line="240" w:lineRule="auto"/>
        <w:ind w:left="0" w:right="0" w:hanging="708"/>
        <w:jc w:val="center"/>
        <w:rPr>
          <w:rFonts w:ascii="Times New Roman" w:hAnsi="Times New Roman" w:cs="Times New Roman"/>
          <w:szCs w:val="24"/>
        </w:rPr>
      </w:pPr>
      <w:r>
        <w:rPr>
          <w:rFonts w:ascii="Times New Roman" w:hAnsi="Times New Roman" w:cs="Times New Roman"/>
          <w:b/>
          <w:color w:val="4472C4" w:themeColor="accent1"/>
          <w:szCs w:val="24"/>
        </w:rPr>
        <w:t xml:space="preserve">           </w:t>
      </w:r>
    </w:p>
    <w:p w14:paraId="68BA89E2" w14:textId="77777777" w:rsidR="00CC68BD" w:rsidRDefault="00CC68BD" w:rsidP="00CC68BD">
      <w:pPr>
        <w:pStyle w:val="Nagwek2"/>
        <w:spacing w:line="240" w:lineRule="auto"/>
        <w:ind w:left="0"/>
        <w:jc w:val="center"/>
        <w:rPr>
          <w:rFonts w:ascii="Times New Roman" w:hAnsi="Times New Roman" w:cs="Times New Roman"/>
          <w:color w:val="4472C4" w:themeColor="accent1"/>
          <w:sz w:val="24"/>
          <w:szCs w:val="24"/>
        </w:rPr>
      </w:pPr>
      <w:r w:rsidRPr="008D2F56">
        <w:rPr>
          <w:rFonts w:ascii="Times New Roman" w:hAnsi="Times New Roman" w:cs="Times New Roman"/>
          <w:color w:val="4472C4" w:themeColor="accent1"/>
          <w:sz w:val="24"/>
          <w:szCs w:val="24"/>
        </w:rPr>
        <w:t>XI</w:t>
      </w:r>
      <w:r>
        <w:rPr>
          <w:rFonts w:ascii="Times New Roman" w:hAnsi="Times New Roman" w:cs="Times New Roman"/>
          <w:color w:val="4472C4" w:themeColor="accent1"/>
          <w:sz w:val="24"/>
          <w:szCs w:val="24"/>
        </w:rPr>
        <w:t>II</w:t>
      </w:r>
      <w:r w:rsidRPr="008D2F56">
        <w:rPr>
          <w:rFonts w:ascii="Times New Roman" w:hAnsi="Times New Roman" w:cs="Times New Roman"/>
          <w:color w:val="4472C4" w:themeColor="accent1"/>
          <w:sz w:val="24"/>
          <w:szCs w:val="24"/>
        </w:rPr>
        <w:t>.</w:t>
      </w:r>
      <w:r w:rsidRPr="008D2F56">
        <w:rPr>
          <w:rFonts w:ascii="Times New Roman" w:eastAsia="Arial" w:hAnsi="Times New Roman" w:cs="Times New Roman"/>
          <w:color w:val="4472C4" w:themeColor="accent1"/>
          <w:sz w:val="24"/>
          <w:szCs w:val="24"/>
        </w:rPr>
        <w:t xml:space="preserve"> </w:t>
      </w:r>
      <w:r w:rsidRPr="008D2F56">
        <w:rPr>
          <w:rFonts w:ascii="Times New Roman" w:hAnsi="Times New Roman" w:cs="Times New Roman"/>
          <w:color w:val="4472C4" w:themeColor="accent1"/>
          <w:sz w:val="24"/>
          <w:szCs w:val="24"/>
        </w:rPr>
        <w:t>PROGRAM „CZYSTE POWIETRZE”</w:t>
      </w:r>
    </w:p>
    <w:p w14:paraId="57489451" w14:textId="77777777" w:rsidR="00CC68BD" w:rsidRPr="00D46CE9" w:rsidRDefault="00CC68BD" w:rsidP="00CC68BD"/>
    <w:p w14:paraId="166ED2E0"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Program </w:t>
      </w:r>
      <w:r w:rsidRPr="002426C5">
        <w:rPr>
          <w:rFonts w:ascii="Times New Roman" w:hAnsi="Times New Roman" w:cs="Times New Roman"/>
          <w:b/>
          <w:szCs w:val="24"/>
        </w:rPr>
        <w:t>„Czyste powietrze”</w:t>
      </w:r>
      <w:r w:rsidRPr="002426C5">
        <w:rPr>
          <w:rFonts w:ascii="Times New Roman" w:hAnsi="Times New Roman" w:cs="Times New Roman"/>
          <w:szCs w:val="24"/>
        </w:rPr>
        <w:t xml:space="preserve"> jest pierwszą ogólnokrajową inicjatywą walki ze smogiem. Realizowany jest przez Wojewódzkie Fundusze Ochrony Środowiska i Gospodarki Wodnej. W jego ramach można przeprowadzić termomodernizację budynków, np. wykonać termoizolację lub wymienić stolarkę okienną i drzwiową na bardziej energooszczędną. Z dofinansowania można skorzystać w celu wymiany starych, wysokoemisyjnych kotłów węglowych na ekologiczne źródła energii, np. pompę ciepła, instalację fotowoltaiczną, kolektory słoneczne, rekuperację czy wykonanie instalacji centralnego ogrzewania. Dodatkowo można przeprowadzić kompletny audyt energetyczny wykazujący rzeczywiste zapotrzebowanie budynku na energię cieplną.  </w:t>
      </w:r>
    </w:p>
    <w:p w14:paraId="349CA0FC"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W dniu 01.10.2020 r. w życie weszły zmiany w ustawie z dnia 27 kwietnia 2001 r. – Prawo ochrony środowiska (tekst jednolity Dz. U. z 2024 r. poz. 54 ), które nakładają na gminy obowiązek wydawania zaświadczeń o wysokości przeciętnego miesięcznego dochodu przypadającego na jednego członka gospodarstwa domowego dla potrzeb uczestnictwa w programie Czyste Powietrze. Do ustalania wysokości przeciętnego miesięcznego dochodu, stosuje się przepisy ustawy z dnia 28 listopada 2003 r. o świadczeniach rodzinnych  (tekst jednolity Dz. U. z 2024r. poz. 323 ze zm.).  Zaświadczenia wydawane są przez Gminny Ośrodek Pomocy Społecznej w Płońsku po uprzednim złożeniu wniosku. </w:t>
      </w:r>
    </w:p>
    <w:p w14:paraId="77D8B391"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W </w:t>
      </w:r>
      <w:r w:rsidRPr="002426C5">
        <w:rPr>
          <w:rFonts w:ascii="Times New Roman" w:hAnsi="Times New Roman" w:cs="Times New Roman"/>
          <w:b/>
          <w:szCs w:val="24"/>
        </w:rPr>
        <w:t>202</w:t>
      </w:r>
      <w:r>
        <w:rPr>
          <w:rFonts w:ascii="Times New Roman" w:hAnsi="Times New Roman" w:cs="Times New Roman"/>
          <w:b/>
          <w:szCs w:val="24"/>
        </w:rPr>
        <w:t>5</w:t>
      </w:r>
      <w:r w:rsidRPr="002426C5">
        <w:rPr>
          <w:rFonts w:ascii="Times New Roman" w:hAnsi="Times New Roman" w:cs="Times New Roman"/>
          <w:b/>
          <w:szCs w:val="24"/>
        </w:rPr>
        <w:t xml:space="preserve"> roku</w:t>
      </w:r>
      <w:r w:rsidRPr="002426C5">
        <w:rPr>
          <w:rFonts w:ascii="Times New Roman" w:hAnsi="Times New Roman" w:cs="Times New Roman"/>
          <w:szCs w:val="24"/>
        </w:rPr>
        <w:t xml:space="preserve"> Gminny Ośrodek Pomocy Społecznej w Płońsku wydał </w:t>
      </w:r>
      <w:r w:rsidRPr="002426C5">
        <w:rPr>
          <w:rFonts w:ascii="Times New Roman" w:hAnsi="Times New Roman" w:cs="Times New Roman"/>
          <w:b/>
          <w:szCs w:val="24"/>
        </w:rPr>
        <w:t xml:space="preserve"> </w:t>
      </w:r>
      <w:r>
        <w:rPr>
          <w:rFonts w:ascii="Times New Roman" w:hAnsi="Times New Roman" w:cs="Times New Roman"/>
          <w:b/>
          <w:szCs w:val="24"/>
        </w:rPr>
        <w:t>43 zaświadczenia</w:t>
      </w:r>
      <w:r w:rsidRPr="002426C5">
        <w:rPr>
          <w:rFonts w:ascii="Times New Roman" w:hAnsi="Times New Roman" w:cs="Times New Roman"/>
          <w:szCs w:val="24"/>
        </w:rPr>
        <w:t xml:space="preserve"> o wysokości przeciętnego miesięcznego dochodu przypadającego na jednego członka gospodarstwa domowego dla potrzeb uczestnictwa w programie Czyste Powietrze.   </w:t>
      </w:r>
    </w:p>
    <w:p w14:paraId="4F6DC194"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szCs w:val="24"/>
        </w:rPr>
        <w:t xml:space="preserve"> </w:t>
      </w:r>
    </w:p>
    <w:p w14:paraId="40A82701" w14:textId="77777777" w:rsidR="00CC68BD" w:rsidRPr="008D2F56" w:rsidRDefault="00CC68BD" w:rsidP="00CC68BD">
      <w:pPr>
        <w:pStyle w:val="Nagwek1"/>
        <w:tabs>
          <w:tab w:val="center" w:pos="4917"/>
        </w:tabs>
        <w:spacing w:line="240" w:lineRule="auto"/>
        <w:ind w:left="0" w:firstLine="0"/>
        <w:jc w:val="cen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 xml:space="preserve">XIV. </w:t>
      </w:r>
      <w:r w:rsidRPr="008D2F56">
        <w:rPr>
          <w:rFonts w:ascii="Times New Roman" w:hAnsi="Times New Roman" w:cs="Times New Roman"/>
          <w:color w:val="4472C4" w:themeColor="accent1"/>
          <w:sz w:val="24"/>
          <w:szCs w:val="24"/>
        </w:rPr>
        <w:t>ZAŁOŻENIA I POTRZEBY GOPS W ZAKRESIE POMOCY SPOŁECZNEJ</w:t>
      </w:r>
    </w:p>
    <w:p w14:paraId="0DED1BD8" w14:textId="77777777" w:rsidR="00CC68BD" w:rsidRPr="002426C5" w:rsidRDefault="00CC68BD" w:rsidP="00CC68BD">
      <w:pPr>
        <w:spacing w:after="0" w:line="240" w:lineRule="auto"/>
        <w:ind w:left="0" w:right="0" w:firstLine="0"/>
        <w:rPr>
          <w:rFonts w:ascii="Times New Roman" w:hAnsi="Times New Roman" w:cs="Times New Roman"/>
          <w:szCs w:val="24"/>
        </w:rPr>
      </w:pPr>
      <w:r w:rsidRPr="002426C5">
        <w:rPr>
          <w:rFonts w:ascii="Times New Roman" w:hAnsi="Times New Roman" w:cs="Times New Roman"/>
          <w:b/>
          <w:szCs w:val="24"/>
        </w:rPr>
        <w:t xml:space="preserve"> </w:t>
      </w:r>
    </w:p>
    <w:p w14:paraId="5C51F613"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Podstawą do określenia potrzeb w zakresie pomocy społecznej jest prowadzony na bieżąco przez Ośrodek monitoring problemów społecznych występujących w gminie  na podstawie zgromadzonych danych jak również prognoz demograficznych. </w:t>
      </w:r>
    </w:p>
    <w:p w14:paraId="4F5A111E"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Na najbliższe lata z prognoz demograficznych wynika, że nastąpi wzrost wielkości populacji ludności w wieku poprodukcyjnym. Te prognozy przekładają się na ukierunkowanie w pomocy społecznej na szeroko rozumianą pomoc osobom w podeszłym wieku, a przede wszystkim zabezpieczeniu środków finansowych na utrzymanie osób starszych w domach pomocy społecznej i zabezpieczeniu usług opiekuń</w:t>
      </w:r>
      <w:r w:rsidRPr="002426C5">
        <w:rPr>
          <w:rFonts w:ascii="Times New Roman" w:hAnsi="Times New Roman" w:cs="Times New Roman"/>
          <w:szCs w:val="24"/>
        </w:rPr>
        <w:lastRenderedPageBreak/>
        <w:t xml:space="preserve">czych oraz pobytu w dziennych domach pobytu. W naszej gminie liczba osób przebywających w Domach Pomocy Społecznej utrzymuje się na niskim poziomie chociaż widzimy tendencję wzrostową  a tym samym zwiększeniu ulegają środki samorządowe przeznaczone na koszty utrzymania tych osób. Dlatego też przy planowaniu budżetu na najbliższe lata, należy wziąć pod uwagę kwestię zwiększenia środków finansowych na opłatę pobytu osób w domach pomocy społecznej. Należy dodać, że koszt średniomiesięcznego kosztu utrzymania mieszkańca w domu pomocy społecznej jest nieproporcjonalny do wzrostu emerytur. </w:t>
      </w:r>
    </w:p>
    <w:p w14:paraId="4D4F7A0C" w14:textId="77777777" w:rsidR="00CC68BD" w:rsidRPr="002426C5" w:rsidRDefault="00CC68BD" w:rsidP="00CC68BD">
      <w:pPr>
        <w:spacing w:after="0" w:line="240" w:lineRule="auto"/>
        <w:ind w:left="0" w:right="0"/>
        <w:rPr>
          <w:rFonts w:ascii="Times New Roman" w:hAnsi="Times New Roman" w:cs="Times New Roman"/>
          <w:szCs w:val="24"/>
        </w:rPr>
      </w:pPr>
      <w:r w:rsidRPr="002426C5">
        <w:rPr>
          <w:rFonts w:ascii="Times New Roman" w:hAnsi="Times New Roman" w:cs="Times New Roman"/>
          <w:szCs w:val="24"/>
        </w:rPr>
        <w:t>W grudniu 202</w:t>
      </w:r>
      <w:r>
        <w:rPr>
          <w:rFonts w:ascii="Times New Roman" w:hAnsi="Times New Roman" w:cs="Times New Roman"/>
          <w:szCs w:val="24"/>
        </w:rPr>
        <w:t>5</w:t>
      </w:r>
      <w:r w:rsidRPr="002426C5">
        <w:rPr>
          <w:rFonts w:ascii="Times New Roman" w:hAnsi="Times New Roman" w:cs="Times New Roman"/>
          <w:szCs w:val="24"/>
        </w:rPr>
        <w:t>r złożono wniosek o środki z Solidarnościowego Funduszu osób Niepełnosprawnych na realizację Programu „Opieka wytchnieniowa” – edycja 202</w:t>
      </w:r>
      <w:r>
        <w:rPr>
          <w:rFonts w:ascii="Times New Roman" w:hAnsi="Times New Roman" w:cs="Times New Roman"/>
          <w:szCs w:val="24"/>
        </w:rPr>
        <w:t>6</w:t>
      </w:r>
      <w:r w:rsidRPr="002426C5">
        <w:rPr>
          <w:rFonts w:ascii="Times New Roman" w:hAnsi="Times New Roman" w:cs="Times New Roman"/>
          <w:szCs w:val="24"/>
        </w:rPr>
        <w:t xml:space="preserve">. Program skierowany jest do członków rodzin lub opiekunów, którzy wymagają wsparcia w pomocy doraźnej, czasowej przerwy w sprawowaniu bezpośredniej opieki nad dziećmi z orzeczeniem o niepełnosprawności, a także nad osobami ze znacznym stopniem niepełnosprawności. </w:t>
      </w:r>
    </w:p>
    <w:p w14:paraId="7D0A0981"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Nadal będziemy realizować zadania wynikające z ustawy o wspieraniu rodziny i systemie pieczy zastępczej. W 202</w:t>
      </w:r>
      <w:r>
        <w:rPr>
          <w:rFonts w:ascii="Times New Roman" w:hAnsi="Times New Roman" w:cs="Times New Roman"/>
          <w:szCs w:val="24"/>
        </w:rPr>
        <w:t>5</w:t>
      </w:r>
      <w:r w:rsidRPr="002426C5">
        <w:rPr>
          <w:rFonts w:ascii="Times New Roman" w:hAnsi="Times New Roman" w:cs="Times New Roman"/>
          <w:szCs w:val="24"/>
        </w:rPr>
        <w:t xml:space="preserve">roku zadanie to było realizowane przez asystenta  rodziny. Kontynuowanie zatrudnienia i rozwijanie form pracy asystenta rodziny służy wspieraniu rodzin przeżywających trudności wychowawcze.  </w:t>
      </w:r>
    </w:p>
    <w:p w14:paraId="051B9054"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Z analizy osób korzystających z pomocy społecznej obserwujemy wzrost rodzin o złożonych problemach rodzinnych, wychowawczych z dziećmi oraz innych z pogranicza bezradności w życiu społecznym, co wskazuje na zasadność świadczenia pracy socjalnej w połączeniu z wsparciem asystenta rodziny. </w:t>
      </w:r>
    </w:p>
    <w:p w14:paraId="0D7CA0BD"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Ośrodek realizuje postanowienia Ustawy z dnia 4 listopada 2016 r. o wsparciu kobiet w ciąży i rodzin „Za życiem”. Na podstawie przepisów tej ustawy jest przyznawane i wypłacane świadczenie – z tytułu urodzenia się żywego dziecka z ciężkim i nieodwracalnym upośledzeniem albo nieuleczalną chorobą zagrażającą życiu w wysokości 4.000 zł oraz możliwość wsparcia asystenta rodziny. W roku 202</w:t>
      </w:r>
      <w:r>
        <w:rPr>
          <w:rFonts w:ascii="Times New Roman" w:hAnsi="Times New Roman" w:cs="Times New Roman"/>
          <w:szCs w:val="24"/>
        </w:rPr>
        <w:t>6</w:t>
      </w:r>
      <w:r w:rsidRPr="002426C5">
        <w:rPr>
          <w:rFonts w:ascii="Times New Roman" w:hAnsi="Times New Roman" w:cs="Times New Roman"/>
          <w:szCs w:val="24"/>
        </w:rPr>
        <w:t xml:space="preserve"> kontynuowane będą działania z zakresu tej ustawy. </w:t>
      </w:r>
    </w:p>
    <w:p w14:paraId="012F2B4F" w14:textId="23834648"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W 202</w:t>
      </w:r>
      <w:r>
        <w:rPr>
          <w:rFonts w:ascii="Times New Roman" w:hAnsi="Times New Roman" w:cs="Times New Roman"/>
          <w:szCs w:val="24"/>
        </w:rPr>
        <w:t>6</w:t>
      </w:r>
      <w:r w:rsidRPr="002426C5">
        <w:rPr>
          <w:rFonts w:ascii="Times New Roman" w:hAnsi="Times New Roman" w:cs="Times New Roman"/>
          <w:szCs w:val="24"/>
        </w:rPr>
        <w:t xml:space="preserve"> r. nadal będą kontynuowane działania związane z przeci</w:t>
      </w:r>
      <w:r>
        <w:rPr>
          <w:rFonts w:ascii="Times New Roman" w:hAnsi="Times New Roman" w:cs="Times New Roman"/>
          <w:szCs w:val="24"/>
        </w:rPr>
        <w:t xml:space="preserve">wdziałaniem przemocy domowej </w:t>
      </w:r>
      <w:r w:rsidRPr="002426C5">
        <w:rPr>
          <w:rFonts w:ascii="Times New Roman" w:hAnsi="Times New Roman" w:cs="Times New Roman"/>
          <w:szCs w:val="24"/>
        </w:rPr>
        <w:t xml:space="preserve">zgodnie z przepisami w tym zakresie. </w:t>
      </w:r>
    </w:p>
    <w:p w14:paraId="099D3578"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Ponadto w ramach działań pomocowych będzie priorytetowo realizowana praca socjalna, gdyż tylko w takiej formie istnieje możliwość wzmocnienia klienta w jego pozytywnych działaniach.  </w:t>
      </w:r>
    </w:p>
    <w:p w14:paraId="6F18DFCF"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W wybranych przypadkach praca socjalna będzie realizowana w oparciu o kontrakt socjalny, zwłaszcza w stosunku do osób bezrobotnych, bezdomnych i uzależnionych od alkoholu</w:t>
      </w:r>
      <w:r>
        <w:rPr>
          <w:rFonts w:ascii="Times New Roman" w:hAnsi="Times New Roman" w:cs="Times New Roman"/>
          <w:szCs w:val="24"/>
        </w:rPr>
        <w:t>.</w:t>
      </w:r>
      <w:r w:rsidRPr="002426C5">
        <w:rPr>
          <w:rFonts w:ascii="Times New Roman" w:hAnsi="Times New Roman" w:cs="Times New Roman"/>
          <w:szCs w:val="24"/>
        </w:rPr>
        <w:t xml:space="preserve"> </w:t>
      </w:r>
    </w:p>
    <w:p w14:paraId="284EFBC7" w14:textId="77777777" w:rsidR="00CC68BD" w:rsidRPr="002426C5" w:rsidRDefault="00CC68BD"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 xml:space="preserve">   </w:t>
      </w:r>
      <w:r w:rsidRPr="002426C5">
        <w:rPr>
          <w:rFonts w:ascii="Times New Roman" w:hAnsi="Times New Roman" w:cs="Times New Roman"/>
          <w:szCs w:val="24"/>
        </w:rPr>
        <w:t xml:space="preserve">Będziemy realizować Wieloletni Rządowy Program „Posiłek w szkole i w domu” na lata 2023-2028. Program ten zapewnia pomoc zarówno osobom starszym, niepełnosprawnym, o niskich dochodach jak i dzieciom, które wychowują się w rodzinach znajdujących się w trudnej sytuacji. Program przewiduje wsparcie finansowe gmin w udzieleniu pomocy w formie posiłku, świadczenia pieniężnego w postaci zasiłku celowego na zakup posiłku lub żywności oraz świadczenia rzeczowego w postaci produktów żywnościowych.  </w:t>
      </w:r>
    </w:p>
    <w:p w14:paraId="791DCEFE" w14:textId="77777777" w:rsidR="00CC68BD" w:rsidRPr="002426C5" w:rsidRDefault="00CC68BD" w:rsidP="00CC68BD">
      <w:pPr>
        <w:spacing w:after="0" w:line="240" w:lineRule="auto"/>
        <w:ind w:left="0" w:right="0" w:firstLine="0"/>
        <w:rPr>
          <w:rFonts w:ascii="Times New Roman" w:hAnsi="Times New Roman" w:cs="Times New Roman"/>
          <w:szCs w:val="24"/>
        </w:rPr>
      </w:pPr>
    </w:p>
    <w:p w14:paraId="079ACDFA" w14:textId="02130C59" w:rsidR="00CC68BD" w:rsidRDefault="00373E05" w:rsidP="00CC68BD">
      <w:pPr>
        <w:spacing w:after="0" w:line="240" w:lineRule="auto"/>
        <w:ind w:left="0" w:right="0" w:firstLine="0"/>
        <w:rPr>
          <w:rFonts w:ascii="Times New Roman" w:hAnsi="Times New Roman" w:cs="Times New Roman"/>
          <w:szCs w:val="24"/>
        </w:rPr>
      </w:pPr>
      <w:r>
        <w:rPr>
          <w:rFonts w:ascii="Times New Roman" w:hAnsi="Times New Roman" w:cs="Times New Roman"/>
          <w:szCs w:val="24"/>
        </w:rPr>
        <w:t>Sporządził: Ewa Stawska</w:t>
      </w:r>
    </w:p>
    <w:p w14:paraId="00ED0F59" w14:textId="5DAA97F1" w:rsidR="00373E05" w:rsidRPr="002426C5" w:rsidRDefault="00373E05" w:rsidP="00CC68BD">
      <w:pPr>
        <w:spacing w:after="0" w:line="240" w:lineRule="auto"/>
        <w:ind w:left="0" w:right="0" w:firstLine="0"/>
        <w:rPr>
          <w:rFonts w:ascii="Times New Roman" w:hAnsi="Times New Roman" w:cs="Times New Roman"/>
          <w:szCs w:val="24"/>
        </w:rPr>
      </w:pPr>
    </w:p>
    <w:p w14:paraId="58DCB248" w14:textId="77777777" w:rsidR="00CC68BD" w:rsidRPr="002426C5" w:rsidRDefault="00CC68BD" w:rsidP="00CC68BD">
      <w:pPr>
        <w:spacing w:after="0" w:line="240" w:lineRule="auto"/>
        <w:ind w:left="0" w:right="0" w:firstLine="360"/>
        <w:rPr>
          <w:rFonts w:ascii="Times New Roman" w:hAnsi="Times New Roman" w:cs="Times New Roman"/>
          <w:szCs w:val="24"/>
        </w:rPr>
      </w:pPr>
    </w:p>
    <w:p w14:paraId="25B0526B" w14:textId="77777777" w:rsidR="00CC68BD" w:rsidRPr="002426C5" w:rsidRDefault="00CC68BD" w:rsidP="00CC68BD">
      <w:pPr>
        <w:spacing w:after="0" w:line="240" w:lineRule="auto"/>
        <w:ind w:left="0" w:right="0"/>
        <w:rPr>
          <w:rFonts w:ascii="Times New Roman" w:hAnsi="Times New Roman" w:cs="Times New Roman"/>
          <w:szCs w:val="24"/>
        </w:rPr>
      </w:pPr>
    </w:p>
    <w:p w14:paraId="785699AD" w14:textId="77777777" w:rsidR="00CC68BD" w:rsidRPr="002426C5" w:rsidRDefault="00CC68BD" w:rsidP="00CC68BD">
      <w:pPr>
        <w:spacing w:after="0" w:line="240" w:lineRule="auto"/>
        <w:ind w:left="0" w:right="0"/>
        <w:rPr>
          <w:rFonts w:ascii="Times New Roman" w:hAnsi="Times New Roman" w:cs="Times New Roman"/>
          <w:szCs w:val="24"/>
        </w:rPr>
      </w:pPr>
    </w:p>
    <w:p w14:paraId="2D5274A4" w14:textId="77777777" w:rsidR="00CC68BD" w:rsidRPr="002426C5" w:rsidRDefault="00CC68BD" w:rsidP="00CC68BD">
      <w:pPr>
        <w:spacing w:after="0" w:line="240" w:lineRule="auto"/>
        <w:ind w:left="0" w:right="0"/>
        <w:rPr>
          <w:rFonts w:ascii="Times New Roman" w:hAnsi="Times New Roman" w:cs="Times New Roman"/>
          <w:szCs w:val="24"/>
        </w:rPr>
      </w:pPr>
    </w:p>
    <w:p w14:paraId="4F51758B" w14:textId="77777777" w:rsidR="00CC68BD" w:rsidRPr="002426C5" w:rsidRDefault="00CC68BD" w:rsidP="00CC68BD">
      <w:pPr>
        <w:spacing w:after="0" w:line="240" w:lineRule="auto"/>
        <w:ind w:left="0" w:right="0"/>
        <w:rPr>
          <w:rFonts w:ascii="Times New Roman" w:hAnsi="Times New Roman" w:cs="Times New Roman"/>
          <w:szCs w:val="24"/>
        </w:rPr>
      </w:pPr>
    </w:p>
    <w:p w14:paraId="031737A8" w14:textId="77777777" w:rsidR="00CC68BD" w:rsidRPr="002426C5" w:rsidRDefault="00CC68BD" w:rsidP="00CC68BD">
      <w:pPr>
        <w:spacing w:after="0" w:line="240" w:lineRule="auto"/>
        <w:ind w:left="0" w:right="0"/>
        <w:rPr>
          <w:rFonts w:ascii="Times New Roman" w:hAnsi="Times New Roman" w:cs="Times New Roman"/>
          <w:szCs w:val="24"/>
        </w:rPr>
      </w:pPr>
    </w:p>
    <w:p w14:paraId="2CBED98F" w14:textId="77777777" w:rsidR="00CC68BD" w:rsidRPr="002426C5" w:rsidRDefault="00CC68BD" w:rsidP="00CC68BD">
      <w:pPr>
        <w:spacing w:after="0" w:line="240" w:lineRule="auto"/>
        <w:ind w:left="0" w:right="0"/>
        <w:rPr>
          <w:rFonts w:ascii="Times New Roman" w:hAnsi="Times New Roman" w:cs="Times New Roman"/>
          <w:szCs w:val="24"/>
        </w:rPr>
      </w:pPr>
    </w:p>
    <w:p w14:paraId="30AD1F44" w14:textId="77777777" w:rsidR="00CC68BD" w:rsidRPr="002426C5" w:rsidRDefault="00CC68BD" w:rsidP="00CC68BD">
      <w:pPr>
        <w:spacing w:after="0" w:line="240" w:lineRule="auto"/>
        <w:ind w:left="0" w:right="0"/>
        <w:rPr>
          <w:rFonts w:ascii="Times New Roman" w:hAnsi="Times New Roman" w:cs="Times New Roman"/>
          <w:szCs w:val="24"/>
        </w:rPr>
      </w:pPr>
    </w:p>
    <w:p w14:paraId="7C9535C9" w14:textId="77777777" w:rsidR="00CC68BD" w:rsidRPr="002426C5" w:rsidRDefault="00CC68BD" w:rsidP="00CC68BD">
      <w:pPr>
        <w:spacing w:after="0" w:line="240" w:lineRule="auto"/>
        <w:ind w:left="0" w:right="0"/>
        <w:rPr>
          <w:rFonts w:ascii="Times New Roman" w:hAnsi="Times New Roman" w:cs="Times New Roman"/>
          <w:szCs w:val="24"/>
        </w:rPr>
      </w:pPr>
    </w:p>
    <w:p w14:paraId="033D682B" w14:textId="77777777" w:rsidR="00CC68BD" w:rsidRPr="002426C5" w:rsidRDefault="00CC68BD" w:rsidP="00CC68BD">
      <w:pPr>
        <w:spacing w:after="0" w:line="240" w:lineRule="auto"/>
        <w:ind w:left="0" w:right="0"/>
        <w:rPr>
          <w:rFonts w:ascii="Times New Roman" w:hAnsi="Times New Roman" w:cs="Times New Roman"/>
          <w:szCs w:val="24"/>
        </w:rPr>
      </w:pPr>
    </w:p>
    <w:p w14:paraId="65D1EEBE" w14:textId="77777777" w:rsidR="00CC68BD" w:rsidRPr="002426C5" w:rsidRDefault="00CC68BD" w:rsidP="00CC68BD">
      <w:pPr>
        <w:spacing w:after="0" w:line="240" w:lineRule="auto"/>
        <w:ind w:left="0" w:right="0"/>
        <w:rPr>
          <w:rFonts w:ascii="Times New Roman" w:hAnsi="Times New Roman" w:cs="Times New Roman"/>
          <w:szCs w:val="24"/>
        </w:rPr>
      </w:pPr>
    </w:p>
    <w:p w14:paraId="41C0E6E9" w14:textId="77777777" w:rsidR="00CC68BD" w:rsidRPr="002426C5" w:rsidRDefault="00CC68BD" w:rsidP="00CC68BD">
      <w:pPr>
        <w:spacing w:after="0" w:line="240" w:lineRule="auto"/>
        <w:ind w:left="0" w:right="0"/>
        <w:rPr>
          <w:rFonts w:ascii="Times New Roman" w:hAnsi="Times New Roman" w:cs="Times New Roman"/>
          <w:szCs w:val="24"/>
        </w:rPr>
      </w:pPr>
    </w:p>
    <w:p w14:paraId="20675B1A" w14:textId="77777777" w:rsidR="00CC68BD" w:rsidRPr="002426C5" w:rsidRDefault="00CC68BD" w:rsidP="00CC68BD">
      <w:pPr>
        <w:spacing w:after="0" w:line="240" w:lineRule="auto"/>
        <w:ind w:left="0" w:right="0"/>
        <w:rPr>
          <w:rFonts w:ascii="Times New Roman" w:hAnsi="Times New Roman" w:cs="Times New Roman"/>
          <w:szCs w:val="24"/>
        </w:rPr>
      </w:pPr>
    </w:p>
    <w:p w14:paraId="381EC1D9" w14:textId="77777777" w:rsidR="00CC68BD" w:rsidRPr="002426C5" w:rsidRDefault="00CC68BD" w:rsidP="00CC68BD">
      <w:pPr>
        <w:spacing w:after="0" w:line="240" w:lineRule="auto"/>
        <w:ind w:left="0" w:right="0"/>
        <w:rPr>
          <w:rFonts w:ascii="Times New Roman" w:hAnsi="Times New Roman" w:cs="Times New Roman"/>
          <w:szCs w:val="24"/>
        </w:rPr>
      </w:pPr>
    </w:p>
    <w:p w14:paraId="0EFF6DAA" w14:textId="77777777" w:rsidR="00CC68BD" w:rsidRPr="002426C5" w:rsidRDefault="00CC68BD" w:rsidP="00CC68BD">
      <w:pPr>
        <w:spacing w:after="0" w:line="240" w:lineRule="auto"/>
        <w:ind w:left="0" w:right="0"/>
        <w:rPr>
          <w:rFonts w:ascii="Times New Roman" w:hAnsi="Times New Roman" w:cs="Times New Roman"/>
          <w:szCs w:val="24"/>
        </w:rPr>
      </w:pPr>
    </w:p>
    <w:p w14:paraId="781EBF56" w14:textId="77777777" w:rsidR="00CC68BD" w:rsidRPr="002426C5" w:rsidRDefault="00CC68BD" w:rsidP="00CC68BD">
      <w:pPr>
        <w:spacing w:after="0" w:line="240" w:lineRule="auto"/>
        <w:ind w:left="0" w:right="0"/>
        <w:rPr>
          <w:rFonts w:ascii="Times New Roman" w:hAnsi="Times New Roman" w:cs="Times New Roman"/>
          <w:szCs w:val="24"/>
        </w:rPr>
      </w:pPr>
    </w:p>
    <w:p w14:paraId="4E9F495E" w14:textId="77777777" w:rsidR="00CC68BD" w:rsidRPr="002426C5" w:rsidRDefault="00CC68BD" w:rsidP="00CC68BD">
      <w:pPr>
        <w:spacing w:after="0" w:line="240" w:lineRule="auto"/>
        <w:ind w:left="0" w:right="0"/>
        <w:rPr>
          <w:rFonts w:ascii="Times New Roman" w:hAnsi="Times New Roman" w:cs="Times New Roman"/>
          <w:szCs w:val="24"/>
        </w:rPr>
      </w:pPr>
    </w:p>
    <w:p w14:paraId="4FCE7031" w14:textId="77777777" w:rsidR="00CC68BD" w:rsidRPr="002426C5" w:rsidRDefault="00CC68BD" w:rsidP="00CC68BD">
      <w:pPr>
        <w:spacing w:after="0" w:line="240" w:lineRule="auto"/>
        <w:ind w:left="0" w:right="0"/>
        <w:rPr>
          <w:rFonts w:ascii="Times New Roman" w:hAnsi="Times New Roman" w:cs="Times New Roman"/>
          <w:szCs w:val="24"/>
        </w:rPr>
      </w:pPr>
    </w:p>
    <w:p w14:paraId="3DB2E7DC" w14:textId="77777777" w:rsidR="00CC68BD" w:rsidRPr="002426C5" w:rsidRDefault="00CC68BD" w:rsidP="00CC68BD">
      <w:pPr>
        <w:spacing w:after="0" w:line="240" w:lineRule="auto"/>
        <w:ind w:left="0" w:right="0"/>
        <w:rPr>
          <w:rFonts w:ascii="Times New Roman" w:hAnsi="Times New Roman" w:cs="Times New Roman"/>
          <w:szCs w:val="24"/>
        </w:rPr>
      </w:pPr>
    </w:p>
    <w:p w14:paraId="1375B785" w14:textId="77777777" w:rsidR="00CC68BD" w:rsidRPr="002426C5" w:rsidRDefault="00CC68BD" w:rsidP="00CC68BD">
      <w:pPr>
        <w:spacing w:after="0" w:line="240" w:lineRule="auto"/>
        <w:ind w:left="0" w:right="0"/>
        <w:rPr>
          <w:rFonts w:ascii="Times New Roman" w:hAnsi="Times New Roman" w:cs="Times New Roman"/>
          <w:szCs w:val="24"/>
        </w:rPr>
      </w:pPr>
    </w:p>
    <w:p w14:paraId="61D48BF6" w14:textId="77777777" w:rsidR="00CC68BD" w:rsidRPr="00581813" w:rsidRDefault="00CC68BD" w:rsidP="00581813">
      <w:pPr>
        <w:kinsoku w:val="0"/>
        <w:overflowPunct w:val="0"/>
        <w:autoSpaceDE w:val="0"/>
        <w:autoSpaceDN w:val="0"/>
        <w:adjustRightInd w:val="0"/>
        <w:spacing w:after="0" w:line="276" w:lineRule="auto"/>
        <w:ind w:left="0" w:right="137" w:firstLine="0"/>
        <w:rPr>
          <w:rFonts w:ascii="Times New Roman" w:hAnsi="Times New Roman" w:cs="Times New Roman"/>
          <w:color w:val="auto"/>
          <w:kern w:val="0"/>
          <w:szCs w:val="24"/>
          <w:lang w:eastAsia="en-US"/>
          <w14:ligatures w14:val="none"/>
        </w:rPr>
        <w:sectPr w:rsidR="00CC68BD" w:rsidRPr="00581813" w:rsidSect="00A17EC2">
          <w:type w:val="continuous"/>
          <w:pgSz w:w="11910" w:h="16840"/>
          <w:pgMar w:top="1417" w:right="1417" w:bottom="1417" w:left="1417" w:header="708" w:footer="708" w:gutter="0"/>
          <w:cols w:space="708"/>
          <w:noEndnote/>
          <w:docGrid w:linePitch="299"/>
        </w:sectPr>
      </w:pPr>
    </w:p>
    <w:p w14:paraId="1F113A88" w14:textId="166C8A2D" w:rsidR="00581813" w:rsidRPr="00581813" w:rsidRDefault="00581813" w:rsidP="00581813">
      <w:pPr>
        <w:kinsoku w:val="0"/>
        <w:overflowPunct w:val="0"/>
        <w:autoSpaceDE w:val="0"/>
        <w:autoSpaceDN w:val="0"/>
        <w:adjustRightInd w:val="0"/>
        <w:spacing w:after="0" w:line="276" w:lineRule="auto"/>
        <w:ind w:left="0" w:right="0" w:firstLine="0"/>
        <w:rPr>
          <w:rFonts w:ascii="Times New Roman" w:hAnsi="Times New Roman" w:cs="Times New Roman"/>
          <w:color w:val="auto"/>
          <w:kern w:val="0"/>
          <w:szCs w:val="24"/>
          <w:lang w:eastAsia="en-US"/>
          <w14:ligatures w14:val="none"/>
        </w:rPr>
      </w:pPr>
    </w:p>
    <w:p w14:paraId="36BFC551" w14:textId="5235DF43" w:rsidR="00231E93" w:rsidRPr="002426C5" w:rsidRDefault="00231E93" w:rsidP="00581813">
      <w:pPr>
        <w:spacing w:after="0" w:line="240" w:lineRule="auto"/>
        <w:ind w:left="0" w:right="0" w:firstLine="0"/>
        <w:rPr>
          <w:rFonts w:ascii="Times New Roman" w:hAnsi="Times New Roman" w:cs="Times New Roman"/>
          <w:szCs w:val="24"/>
        </w:rPr>
      </w:pPr>
    </w:p>
    <w:p w14:paraId="42D91BD1" w14:textId="0EC56BEE" w:rsidR="0065014B" w:rsidRPr="002426C5" w:rsidRDefault="0065014B" w:rsidP="00CD7441">
      <w:pPr>
        <w:spacing w:after="0" w:line="240" w:lineRule="auto"/>
        <w:ind w:left="0" w:right="0"/>
        <w:rPr>
          <w:rFonts w:ascii="Times New Roman" w:hAnsi="Times New Roman" w:cs="Times New Roman"/>
          <w:szCs w:val="24"/>
        </w:rPr>
      </w:pPr>
    </w:p>
    <w:p w14:paraId="46CA32D2" w14:textId="79CD3426" w:rsidR="0065014B" w:rsidRPr="002426C5" w:rsidRDefault="0065014B" w:rsidP="00CD7441">
      <w:pPr>
        <w:spacing w:after="0" w:line="240" w:lineRule="auto"/>
        <w:ind w:left="0" w:right="0"/>
        <w:rPr>
          <w:rFonts w:ascii="Times New Roman" w:hAnsi="Times New Roman" w:cs="Times New Roman"/>
          <w:szCs w:val="24"/>
        </w:rPr>
      </w:pPr>
    </w:p>
    <w:p w14:paraId="50568320" w14:textId="72369FB9" w:rsidR="0065014B" w:rsidRPr="002426C5" w:rsidRDefault="0065014B" w:rsidP="00CD7441">
      <w:pPr>
        <w:spacing w:after="0" w:line="240" w:lineRule="auto"/>
        <w:ind w:left="0" w:right="0"/>
        <w:rPr>
          <w:rFonts w:ascii="Times New Roman" w:hAnsi="Times New Roman" w:cs="Times New Roman"/>
          <w:szCs w:val="24"/>
        </w:rPr>
      </w:pPr>
    </w:p>
    <w:p w14:paraId="349A61E3" w14:textId="730226BC" w:rsidR="0065014B" w:rsidRPr="002426C5" w:rsidRDefault="0065014B" w:rsidP="00CD7441">
      <w:pPr>
        <w:spacing w:after="0" w:line="240" w:lineRule="auto"/>
        <w:ind w:left="0" w:right="0"/>
        <w:rPr>
          <w:rFonts w:ascii="Times New Roman" w:hAnsi="Times New Roman" w:cs="Times New Roman"/>
          <w:szCs w:val="24"/>
        </w:rPr>
      </w:pPr>
    </w:p>
    <w:p w14:paraId="3494EDC3" w14:textId="2E59B315" w:rsidR="0065014B" w:rsidRPr="002426C5" w:rsidRDefault="0065014B" w:rsidP="00CD7441">
      <w:pPr>
        <w:spacing w:after="0" w:line="240" w:lineRule="auto"/>
        <w:ind w:left="0" w:right="0"/>
        <w:rPr>
          <w:rFonts w:ascii="Times New Roman" w:hAnsi="Times New Roman" w:cs="Times New Roman"/>
          <w:szCs w:val="24"/>
        </w:rPr>
      </w:pPr>
    </w:p>
    <w:p w14:paraId="42380B43" w14:textId="3C3C1BE1" w:rsidR="0065014B" w:rsidRPr="002426C5" w:rsidRDefault="0065014B" w:rsidP="00CD7441">
      <w:pPr>
        <w:spacing w:after="0" w:line="240" w:lineRule="auto"/>
        <w:ind w:left="0" w:right="0"/>
        <w:rPr>
          <w:rFonts w:ascii="Times New Roman" w:hAnsi="Times New Roman" w:cs="Times New Roman"/>
          <w:szCs w:val="24"/>
        </w:rPr>
      </w:pPr>
    </w:p>
    <w:p w14:paraId="69065064" w14:textId="165FBF3A" w:rsidR="0065014B" w:rsidRPr="002426C5" w:rsidRDefault="0065014B" w:rsidP="00CD7441">
      <w:pPr>
        <w:spacing w:after="0" w:line="240" w:lineRule="auto"/>
        <w:ind w:left="0" w:right="0"/>
        <w:rPr>
          <w:rFonts w:ascii="Times New Roman" w:hAnsi="Times New Roman" w:cs="Times New Roman"/>
          <w:szCs w:val="24"/>
        </w:rPr>
      </w:pPr>
    </w:p>
    <w:p w14:paraId="7237BF00" w14:textId="0B57D191" w:rsidR="0065014B" w:rsidRPr="002426C5" w:rsidRDefault="0065014B" w:rsidP="00CD7441">
      <w:pPr>
        <w:spacing w:after="0" w:line="240" w:lineRule="auto"/>
        <w:ind w:left="0" w:right="0"/>
        <w:rPr>
          <w:rFonts w:ascii="Times New Roman" w:hAnsi="Times New Roman" w:cs="Times New Roman"/>
          <w:szCs w:val="24"/>
        </w:rPr>
      </w:pPr>
    </w:p>
    <w:p w14:paraId="430F5FB9" w14:textId="7A6D1BDC" w:rsidR="0065014B" w:rsidRPr="002426C5" w:rsidRDefault="0065014B" w:rsidP="00CD7441">
      <w:pPr>
        <w:spacing w:after="0" w:line="240" w:lineRule="auto"/>
        <w:ind w:left="0" w:right="0"/>
        <w:rPr>
          <w:rFonts w:ascii="Times New Roman" w:hAnsi="Times New Roman" w:cs="Times New Roman"/>
          <w:szCs w:val="24"/>
        </w:rPr>
      </w:pPr>
    </w:p>
    <w:p w14:paraId="46D2BB5C" w14:textId="46B1564A" w:rsidR="0065014B" w:rsidRPr="002426C5" w:rsidRDefault="0065014B" w:rsidP="00CD7441">
      <w:pPr>
        <w:spacing w:after="0" w:line="240" w:lineRule="auto"/>
        <w:ind w:left="0" w:right="0"/>
        <w:rPr>
          <w:rFonts w:ascii="Times New Roman" w:hAnsi="Times New Roman" w:cs="Times New Roman"/>
          <w:szCs w:val="24"/>
        </w:rPr>
      </w:pPr>
    </w:p>
    <w:p w14:paraId="1C4824E9" w14:textId="4EA55951" w:rsidR="0065014B" w:rsidRPr="002426C5" w:rsidRDefault="0065014B" w:rsidP="00CD7441">
      <w:pPr>
        <w:spacing w:after="0" w:line="240" w:lineRule="auto"/>
        <w:ind w:left="0" w:right="0"/>
        <w:rPr>
          <w:rFonts w:ascii="Times New Roman" w:hAnsi="Times New Roman" w:cs="Times New Roman"/>
          <w:szCs w:val="24"/>
        </w:rPr>
      </w:pPr>
    </w:p>
    <w:p w14:paraId="386064C6" w14:textId="326E6458" w:rsidR="0065014B" w:rsidRPr="002426C5" w:rsidRDefault="0065014B" w:rsidP="00CD7441">
      <w:pPr>
        <w:spacing w:after="0" w:line="240" w:lineRule="auto"/>
        <w:ind w:left="0" w:right="0"/>
        <w:rPr>
          <w:rFonts w:ascii="Times New Roman" w:hAnsi="Times New Roman" w:cs="Times New Roman"/>
          <w:szCs w:val="24"/>
        </w:rPr>
      </w:pPr>
    </w:p>
    <w:p w14:paraId="500C5378" w14:textId="6583363A" w:rsidR="0065014B" w:rsidRPr="002426C5" w:rsidRDefault="0065014B" w:rsidP="00CD7441">
      <w:pPr>
        <w:spacing w:after="0" w:line="240" w:lineRule="auto"/>
        <w:ind w:left="0" w:right="0"/>
        <w:rPr>
          <w:rFonts w:ascii="Times New Roman" w:hAnsi="Times New Roman" w:cs="Times New Roman"/>
          <w:szCs w:val="24"/>
        </w:rPr>
      </w:pPr>
    </w:p>
    <w:p w14:paraId="75C42D54" w14:textId="57847F11" w:rsidR="0065014B" w:rsidRPr="002426C5" w:rsidRDefault="0065014B" w:rsidP="00CD7441">
      <w:pPr>
        <w:spacing w:after="0" w:line="240" w:lineRule="auto"/>
        <w:ind w:left="0" w:right="0"/>
        <w:rPr>
          <w:rFonts w:ascii="Times New Roman" w:hAnsi="Times New Roman" w:cs="Times New Roman"/>
          <w:szCs w:val="24"/>
        </w:rPr>
      </w:pPr>
    </w:p>
    <w:p w14:paraId="110B9B86" w14:textId="7DD9A5E5" w:rsidR="009A0716" w:rsidRPr="002426C5" w:rsidRDefault="009A0716" w:rsidP="00CD7441">
      <w:pPr>
        <w:spacing w:after="0" w:line="240" w:lineRule="auto"/>
        <w:ind w:left="0" w:right="0"/>
        <w:rPr>
          <w:rFonts w:ascii="Times New Roman" w:hAnsi="Times New Roman" w:cs="Times New Roman"/>
          <w:szCs w:val="24"/>
        </w:rPr>
      </w:pPr>
    </w:p>
    <w:p w14:paraId="6C6EAAFC" w14:textId="0143DEDF" w:rsidR="009A0716" w:rsidRPr="002426C5" w:rsidRDefault="009A0716" w:rsidP="00000884">
      <w:pPr>
        <w:spacing w:after="0" w:line="240" w:lineRule="auto"/>
        <w:ind w:left="0" w:right="0" w:firstLine="0"/>
        <w:rPr>
          <w:rFonts w:ascii="Times New Roman" w:hAnsi="Times New Roman" w:cs="Times New Roman"/>
          <w:szCs w:val="24"/>
        </w:rPr>
      </w:pPr>
    </w:p>
    <w:p w14:paraId="5AA890BE" w14:textId="6A2CBEBB" w:rsidR="009A0716" w:rsidRPr="002426C5" w:rsidRDefault="009A0716" w:rsidP="00CD7441">
      <w:pPr>
        <w:spacing w:after="0" w:line="240" w:lineRule="auto"/>
        <w:ind w:left="0" w:right="0"/>
        <w:rPr>
          <w:rFonts w:ascii="Times New Roman" w:hAnsi="Times New Roman" w:cs="Times New Roman"/>
          <w:szCs w:val="24"/>
        </w:rPr>
      </w:pPr>
    </w:p>
    <w:p w14:paraId="519E08FD" w14:textId="72CD14F0" w:rsidR="009A0716" w:rsidRPr="002426C5" w:rsidRDefault="009A0716" w:rsidP="00CD7441">
      <w:pPr>
        <w:spacing w:after="0" w:line="240" w:lineRule="auto"/>
        <w:ind w:left="0" w:right="0"/>
        <w:rPr>
          <w:rFonts w:ascii="Times New Roman" w:hAnsi="Times New Roman" w:cs="Times New Roman"/>
          <w:szCs w:val="24"/>
        </w:rPr>
      </w:pPr>
    </w:p>
    <w:p w14:paraId="40A9206A" w14:textId="06F60C9F" w:rsidR="009A0716" w:rsidRPr="002426C5" w:rsidRDefault="009A0716" w:rsidP="00CD7441">
      <w:pPr>
        <w:spacing w:after="0" w:line="240" w:lineRule="auto"/>
        <w:ind w:left="0" w:right="0"/>
        <w:rPr>
          <w:rFonts w:ascii="Times New Roman" w:hAnsi="Times New Roman" w:cs="Times New Roman"/>
          <w:szCs w:val="24"/>
        </w:rPr>
      </w:pPr>
    </w:p>
    <w:p w14:paraId="284EDAC6" w14:textId="570C47FD" w:rsidR="009A0716" w:rsidRDefault="009A0716" w:rsidP="00CD7441"/>
    <w:p w14:paraId="0D32944C" w14:textId="60CC4F6C" w:rsidR="009A0716" w:rsidRDefault="009A0716" w:rsidP="00CD7441"/>
    <w:p w14:paraId="190FDD46" w14:textId="12F05951" w:rsidR="009A0716" w:rsidRDefault="009A0716" w:rsidP="00CD7441"/>
    <w:p w14:paraId="299F37E4" w14:textId="72436B89" w:rsidR="009A0716" w:rsidRDefault="009A0716" w:rsidP="00CD7441"/>
    <w:p w14:paraId="1F8158BD" w14:textId="73CBB33F" w:rsidR="009A0716" w:rsidRDefault="009A0716" w:rsidP="00CD7441"/>
    <w:p w14:paraId="68A87CA8" w14:textId="65A11819" w:rsidR="009A0716" w:rsidRDefault="009A0716" w:rsidP="00CD7441"/>
    <w:p w14:paraId="70265CD5" w14:textId="1AD3B00D" w:rsidR="009A0716" w:rsidRDefault="009A0716" w:rsidP="00CD7441"/>
    <w:p w14:paraId="461593A7" w14:textId="1C5B77E4" w:rsidR="009A0716" w:rsidRDefault="009A0716" w:rsidP="00CD7441"/>
    <w:p w14:paraId="7C132284" w14:textId="47EDDC84" w:rsidR="009A0716" w:rsidRDefault="009A0716" w:rsidP="00CD7441"/>
    <w:p w14:paraId="0B318D33" w14:textId="06C17137" w:rsidR="009A0716" w:rsidRDefault="009A0716" w:rsidP="00CD7441"/>
    <w:p w14:paraId="4620FCE2" w14:textId="3B7C4F18" w:rsidR="009A0716" w:rsidRDefault="009A0716" w:rsidP="00CD7441"/>
    <w:p w14:paraId="2AF31F1E" w14:textId="66F4BA04" w:rsidR="009A0716" w:rsidRDefault="009A0716" w:rsidP="00CD7441"/>
    <w:p w14:paraId="5591286F" w14:textId="146AE802" w:rsidR="009A0716" w:rsidRDefault="009A0716" w:rsidP="00CD7441"/>
    <w:p w14:paraId="6453401C" w14:textId="6B05EA61" w:rsidR="009A0716" w:rsidRDefault="009A0716" w:rsidP="00CD7441"/>
    <w:p w14:paraId="5CFD71E3" w14:textId="5948751E" w:rsidR="009A0716" w:rsidRDefault="009A0716" w:rsidP="00CD7441"/>
    <w:p w14:paraId="4BC1F6F6" w14:textId="6736A7FD" w:rsidR="009A0716" w:rsidRDefault="009A0716" w:rsidP="00CD7441"/>
    <w:p w14:paraId="36D772CC" w14:textId="6BB51552" w:rsidR="009A0716" w:rsidRDefault="009A0716" w:rsidP="00CD7441"/>
    <w:p w14:paraId="1CFFD5A4" w14:textId="15643A1F" w:rsidR="009A0716" w:rsidRDefault="009A0716" w:rsidP="00CD7441"/>
    <w:p w14:paraId="411677DA" w14:textId="15B2C617" w:rsidR="009A0716" w:rsidRDefault="009A0716" w:rsidP="00CD7441"/>
    <w:p w14:paraId="06663088" w14:textId="58B3DFC1" w:rsidR="009A0716" w:rsidRDefault="009A0716" w:rsidP="00CD7441"/>
    <w:p w14:paraId="079BD266" w14:textId="40903B13" w:rsidR="009A0716" w:rsidRDefault="009A0716" w:rsidP="00CD7441"/>
    <w:p w14:paraId="783726FC" w14:textId="533BCC02" w:rsidR="009A0716" w:rsidRDefault="009A0716" w:rsidP="00CD7441"/>
    <w:p w14:paraId="380E4BB5" w14:textId="064DEF9F" w:rsidR="009A0716" w:rsidRDefault="009A0716" w:rsidP="00CD7441"/>
    <w:p w14:paraId="76EE6805" w14:textId="78A37B06" w:rsidR="009A0716" w:rsidRDefault="009A0716" w:rsidP="00CD7441"/>
    <w:p w14:paraId="32B382CD" w14:textId="33E7DA70" w:rsidR="009A0716" w:rsidRDefault="009A0716" w:rsidP="00CD7441"/>
    <w:p w14:paraId="60B3C923" w14:textId="0BDE5038" w:rsidR="009A0716" w:rsidRDefault="009A0716" w:rsidP="00CD7441"/>
    <w:p w14:paraId="6AB83D06" w14:textId="0253F8D6" w:rsidR="009A0716" w:rsidRDefault="009A0716" w:rsidP="00CD7441"/>
    <w:p w14:paraId="6A7DE562" w14:textId="4F9B11EF" w:rsidR="009A0716" w:rsidRDefault="009A0716" w:rsidP="00CD7441"/>
    <w:p w14:paraId="0B0BDB43" w14:textId="42D1ED74" w:rsidR="009A0716" w:rsidRDefault="009A0716" w:rsidP="00CD7441"/>
    <w:p w14:paraId="0A8F5F19" w14:textId="4F5FD3B6" w:rsidR="009A0716" w:rsidRDefault="009A0716" w:rsidP="00CD7441"/>
    <w:p w14:paraId="2A49C84E" w14:textId="4B7AC54D" w:rsidR="009A0716" w:rsidRDefault="009A0716" w:rsidP="00CD7441"/>
    <w:p w14:paraId="3FF00B11" w14:textId="121611F9" w:rsidR="009A0716" w:rsidRDefault="009A0716" w:rsidP="0065014B"/>
    <w:p w14:paraId="73BC3E7E" w14:textId="31096417" w:rsidR="009A0716" w:rsidRDefault="009A0716" w:rsidP="0065014B"/>
    <w:p w14:paraId="3CC8F85A" w14:textId="62732A09" w:rsidR="001670F9" w:rsidRDefault="00C22280" w:rsidP="00D27EE7">
      <w:pPr>
        <w:pStyle w:val="Nagwek1"/>
        <w:tabs>
          <w:tab w:val="center" w:pos="4917"/>
        </w:tabs>
        <w:spacing w:line="259" w:lineRule="auto"/>
        <w:ind w:left="0" w:firstLine="0"/>
      </w:pPr>
      <w:r>
        <w:rPr>
          <w:rFonts w:ascii="Arial" w:eastAsia="Arial" w:hAnsi="Arial" w:cs="Arial"/>
        </w:rPr>
        <w:tab/>
      </w:r>
      <w:r>
        <w:t xml:space="preserve"> </w:t>
      </w:r>
    </w:p>
    <w:sectPr w:rsidR="001670F9" w:rsidSect="0002508C">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352" w:footer="561"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9E9A1" w14:textId="77777777" w:rsidR="004C6155" w:rsidRDefault="004C6155">
      <w:pPr>
        <w:spacing w:after="0" w:line="240" w:lineRule="auto"/>
      </w:pPr>
      <w:r>
        <w:separator/>
      </w:r>
    </w:p>
  </w:endnote>
  <w:endnote w:type="continuationSeparator" w:id="0">
    <w:p w14:paraId="71B695CE" w14:textId="77777777" w:rsidR="004C6155" w:rsidRDefault="004C6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Calibri"/>
    <w:charset w:val="EE"/>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E017C" w14:textId="77777777" w:rsidR="008A0AF4" w:rsidRDefault="008A0AF4">
    <w:pPr>
      <w:tabs>
        <w:tab w:val="center" w:pos="4907"/>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B0A46" w14:textId="66FD6645" w:rsidR="008A0AF4" w:rsidRDefault="008A0AF4">
    <w:pPr>
      <w:tabs>
        <w:tab w:val="center" w:pos="4907"/>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A5E4C" w14:textId="77777777" w:rsidR="008A0AF4" w:rsidRDefault="008A0AF4">
    <w:pPr>
      <w:tabs>
        <w:tab w:val="center" w:pos="4907"/>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B6B64" w14:textId="77777777" w:rsidR="004C6155" w:rsidRDefault="004C6155">
      <w:pPr>
        <w:spacing w:after="0" w:line="240" w:lineRule="auto"/>
      </w:pPr>
      <w:r>
        <w:separator/>
      </w:r>
    </w:p>
  </w:footnote>
  <w:footnote w:type="continuationSeparator" w:id="0">
    <w:p w14:paraId="2AF99251" w14:textId="77777777" w:rsidR="004C6155" w:rsidRDefault="004C6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291DD" w14:textId="77777777" w:rsidR="008A0AF4" w:rsidRDefault="008A0AF4">
    <w:pPr>
      <w:spacing w:after="0" w:line="259" w:lineRule="auto"/>
      <w:ind w:left="0" w:right="7" w:firstLine="0"/>
      <w:jc w:val="right"/>
    </w:pPr>
    <w:r>
      <w:rPr>
        <w:noProof/>
        <w:sz w:val="22"/>
      </w:rPr>
      <mc:AlternateContent>
        <mc:Choice Requires="wpg">
          <w:drawing>
            <wp:anchor distT="0" distB="0" distL="114300" distR="114300" simplePos="0" relativeHeight="251658240" behindDoc="0" locked="0" layoutInCell="1" allowOverlap="1" wp14:anchorId="3DE3ED34" wp14:editId="6C0FC273">
              <wp:simplePos x="0" y="0"/>
              <wp:positionH relativeFrom="page">
                <wp:posOffset>701040</wp:posOffset>
              </wp:positionH>
              <wp:positionV relativeFrom="page">
                <wp:posOffset>365760</wp:posOffset>
              </wp:positionV>
              <wp:extent cx="6158230" cy="6096"/>
              <wp:effectExtent l="0" t="0" r="0" b="0"/>
              <wp:wrapSquare wrapText="bothSides"/>
              <wp:docPr id="154109" name="Group 154109"/>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58058" name="Shape 158058"/>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54109" style="width:484.9pt;height:0.47998pt;position:absolute;mso-position-horizontal-relative:page;mso-position-horizontal:absolute;margin-left:55.2pt;mso-position-vertical-relative:page;margin-top:28.8pt;" coordsize="61582,60">
              <v:shape id="Shape 158059" style="position:absolute;width:61582;height:91;left:0;top:0;" coordsize="6158230,9144" path="m0,0l6158230,0l6158230,9144l0,9144l0,0">
                <v:stroke weight="0pt" endcap="flat" joinstyle="miter" miterlimit="10" on="false" color="#000000" opacity="0"/>
                <v:fill on="true" color="#000000"/>
              </v:shape>
              <w10:wrap type="square"/>
            </v:group>
          </w:pict>
        </mc:Fallback>
      </mc:AlternateContent>
    </w:r>
    <w:r>
      <w:rPr>
        <w:rFonts w:ascii="Arial" w:eastAsia="Arial" w:hAnsi="Arial" w:cs="Arial"/>
        <w:b/>
        <w:i/>
        <w:sz w:val="14"/>
      </w:rPr>
      <w:t>SPRAWOZDANIE Z DZIAŁALNOŚCI MOPS W MIELCU – 2022 r.</w:t>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17375" w14:textId="1664FC06" w:rsidR="008A0AF4" w:rsidRPr="00000884" w:rsidRDefault="008A0AF4" w:rsidP="00000884">
    <w:pPr>
      <w:spacing w:after="0" w:line="259" w:lineRule="auto"/>
      <w:ind w:left="0" w:right="7" w:firstLine="0"/>
      <w:rPr>
        <w:sz w:val="22"/>
      </w:rPr>
    </w:pPr>
    <w:r w:rsidRPr="00000884">
      <w:rPr>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E011" w14:textId="77777777" w:rsidR="008A0AF4" w:rsidRDefault="008A0AF4">
    <w:pPr>
      <w:spacing w:after="0" w:line="259" w:lineRule="auto"/>
      <w:ind w:left="0" w:right="7" w:firstLine="0"/>
      <w:jc w:val="right"/>
    </w:pPr>
    <w:r>
      <w:rPr>
        <w:noProof/>
        <w:sz w:val="22"/>
      </w:rPr>
      <mc:AlternateContent>
        <mc:Choice Requires="wpg">
          <w:drawing>
            <wp:anchor distT="0" distB="0" distL="114300" distR="114300" simplePos="0" relativeHeight="251660288" behindDoc="0" locked="0" layoutInCell="1" allowOverlap="1" wp14:anchorId="33A1A4E6" wp14:editId="5B3FDB80">
              <wp:simplePos x="0" y="0"/>
              <wp:positionH relativeFrom="page">
                <wp:posOffset>701040</wp:posOffset>
              </wp:positionH>
              <wp:positionV relativeFrom="page">
                <wp:posOffset>365760</wp:posOffset>
              </wp:positionV>
              <wp:extent cx="6158230" cy="6096"/>
              <wp:effectExtent l="0" t="0" r="0" b="0"/>
              <wp:wrapSquare wrapText="bothSides"/>
              <wp:docPr id="154057" name="Group 154057"/>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58054" name="Shape 158054"/>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54057" style="width:484.9pt;height:0.47998pt;position:absolute;mso-position-horizontal-relative:page;mso-position-horizontal:absolute;margin-left:55.2pt;mso-position-vertical-relative:page;margin-top:28.8pt;" coordsize="61582,60">
              <v:shape id="Shape 158055" style="position:absolute;width:61582;height:91;left:0;top:0;" coordsize="6158230,9144" path="m0,0l6158230,0l6158230,9144l0,9144l0,0">
                <v:stroke weight="0pt" endcap="flat" joinstyle="miter" miterlimit="10" on="false" color="#000000" opacity="0"/>
                <v:fill on="true" color="#000000"/>
              </v:shape>
              <w10:wrap type="square"/>
            </v:group>
          </w:pict>
        </mc:Fallback>
      </mc:AlternateContent>
    </w:r>
    <w:r>
      <w:rPr>
        <w:rFonts w:ascii="Arial" w:eastAsia="Arial" w:hAnsi="Arial" w:cs="Arial"/>
        <w:b/>
        <w:i/>
        <w:sz w:val="14"/>
      </w:rPr>
      <w:t>SPRAWOZDANIE Z DZIAŁALNOŚCI MOPS W MIELCU – 2022 r.</w:t>
    </w: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rPr>
        <w:rFonts w:ascii="StarSymbol" w:hAnsi="StarSymbol" w:cs="StarSymbol"/>
      </w:r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000402"/>
    <w:multiLevelType w:val="multilevel"/>
    <w:tmpl w:val="00000885"/>
    <w:lvl w:ilvl="0">
      <w:start w:val="1"/>
      <w:numFmt w:val="lowerLetter"/>
      <w:lvlText w:val="%1)"/>
      <w:lvlJc w:val="left"/>
      <w:pPr>
        <w:ind w:left="388" w:hanging="245"/>
      </w:pPr>
      <w:rPr>
        <w:rFonts w:ascii="Times New Roman" w:hAnsi="Times New Roman" w:cs="Times New Roman"/>
        <w:b w:val="0"/>
        <w:bCs w:val="0"/>
        <w:i w:val="0"/>
        <w:iCs w:val="0"/>
        <w:spacing w:val="-1"/>
        <w:w w:val="100"/>
        <w:sz w:val="24"/>
        <w:szCs w:val="24"/>
      </w:rPr>
    </w:lvl>
    <w:lvl w:ilvl="1">
      <w:numFmt w:val="bullet"/>
      <w:lvlText w:val="•"/>
      <w:lvlJc w:val="left"/>
      <w:pPr>
        <w:ind w:left="1277" w:hanging="245"/>
      </w:pPr>
    </w:lvl>
    <w:lvl w:ilvl="2">
      <w:numFmt w:val="bullet"/>
      <w:lvlText w:val="•"/>
      <w:lvlJc w:val="left"/>
      <w:pPr>
        <w:ind w:left="2175" w:hanging="245"/>
      </w:pPr>
    </w:lvl>
    <w:lvl w:ilvl="3">
      <w:numFmt w:val="bullet"/>
      <w:lvlText w:val="•"/>
      <w:lvlJc w:val="left"/>
      <w:pPr>
        <w:ind w:left="3072" w:hanging="245"/>
      </w:pPr>
    </w:lvl>
    <w:lvl w:ilvl="4">
      <w:numFmt w:val="bullet"/>
      <w:lvlText w:val="•"/>
      <w:lvlJc w:val="left"/>
      <w:pPr>
        <w:ind w:left="3970" w:hanging="245"/>
      </w:pPr>
    </w:lvl>
    <w:lvl w:ilvl="5">
      <w:numFmt w:val="bullet"/>
      <w:lvlText w:val="•"/>
      <w:lvlJc w:val="left"/>
      <w:pPr>
        <w:ind w:left="4868" w:hanging="245"/>
      </w:pPr>
    </w:lvl>
    <w:lvl w:ilvl="6">
      <w:numFmt w:val="bullet"/>
      <w:lvlText w:val="•"/>
      <w:lvlJc w:val="left"/>
      <w:pPr>
        <w:ind w:left="5765" w:hanging="245"/>
      </w:pPr>
    </w:lvl>
    <w:lvl w:ilvl="7">
      <w:numFmt w:val="bullet"/>
      <w:lvlText w:val="•"/>
      <w:lvlJc w:val="left"/>
      <w:pPr>
        <w:ind w:left="6663" w:hanging="245"/>
      </w:pPr>
    </w:lvl>
    <w:lvl w:ilvl="8">
      <w:numFmt w:val="bullet"/>
      <w:lvlText w:val="•"/>
      <w:lvlJc w:val="left"/>
      <w:pPr>
        <w:ind w:left="7561" w:hanging="245"/>
      </w:pPr>
    </w:lvl>
  </w:abstractNum>
  <w:abstractNum w:abstractNumId="2" w15:restartNumberingAfterBreak="0">
    <w:nsid w:val="00000403"/>
    <w:multiLevelType w:val="multilevel"/>
    <w:tmpl w:val="00000886"/>
    <w:lvl w:ilvl="0">
      <w:numFmt w:val="bullet"/>
      <w:lvlText w:val=""/>
      <w:lvlJc w:val="left"/>
      <w:pPr>
        <w:ind w:left="863" w:hanging="360"/>
      </w:pPr>
      <w:rPr>
        <w:rFonts w:ascii="Wingdings" w:hAnsi="Wingdings" w:cs="Wingdings"/>
        <w:b w:val="0"/>
        <w:bCs w:val="0"/>
        <w:i w:val="0"/>
        <w:iCs w:val="0"/>
        <w:spacing w:val="0"/>
        <w:w w:val="100"/>
        <w:sz w:val="24"/>
        <w:szCs w:val="24"/>
      </w:rPr>
    </w:lvl>
    <w:lvl w:ilvl="1">
      <w:numFmt w:val="bullet"/>
      <w:lvlText w:val="•"/>
      <w:lvlJc w:val="left"/>
      <w:pPr>
        <w:ind w:left="1709" w:hanging="360"/>
      </w:pPr>
    </w:lvl>
    <w:lvl w:ilvl="2">
      <w:numFmt w:val="bullet"/>
      <w:lvlText w:val="•"/>
      <w:lvlJc w:val="left"/>
      <w:pPr>
        <w:ind w:left="2559" w:hanging="360"/>
      </w:pPr>
    </w:lvl>
    <w:lvl w:ilvl="3">
      <w:numFmt w:val="bullet"/>
      <w:lvlText w:val="•"/>
      <w:lvlJc w:val="left"/>
      <w:pPr>
        <w:ind w:left="3408" w:hanging="360"/>
      </w:pPr>
    </w:lvl>
    <w:lvl w:ilvl="4">
      <w:numFmt w:val="bullet"/>
      <w:lvlText w:val="•"/>
      <w:lvlJc w:val="left"/>
      <w:pPr>
        <w:ind w:left="4258" w:hanging="360"/>
      </w:pPr>
    </w:lvl>
    <w:lvl w:ilvl="5">
      <w:numFmt w:val="bullet"/>
      <w:lvlText w:val="•"/>
      <w:lvlJc w:val="left"/>
      <w:pPr>
        <w:ind w:left="5108" w:hanging="360"/>
      </w:pPr>
    </w:lvl>
    <w:lvl w:ilvl="6">
      <w:numFmt w:val="bullet"/>
      <w:lvlText w:val="•"/>
      <w:lvlJc w:val="left"/>
      <w:pPr>
        <w:ind w:left="5957" w:hanging="360"/>
      </w:pPr>
    </w:lvl>
    <w:lvl w:ilvl="7">
      <w:numFmt w:val="bullet"/>
      <w:lvlText w:val="•"/>
      <w:lvlJc w:val="left"/>
      <w:pPr>
        <w:ind w:left="6807" w:hanging="360"/>
      </w:pPr>
    </w:lvl>
    <w:lvl w:ilvl="8">
      <w:numFmt w:val="bullet"/>
      <w:lvlText w:val="•"/>
      <w:lvlJc w:val="left"/>
      <w:pPr>
        <w:ind w:left="7657" w:hanging="360"/>
      </w:pPr>
    </w:lvl>
  </w:abstractNum>
  <w:abstractNum w:abstractNumId="3" w15:restartNumberingAfterBreak="0">
    <w:nsid w:val="00000404"/>
    <w:multiLevelType w:val="multilevel"/>
    <w:tmpl w:val="00000887"/>
    <w:lvl w:ilvl="0">
      <w:numFmt w:val="bullet"/>
      <w:lvlText w:val=""/>
      <w:lvlJc w:val="left"/>
      <w:pPr>
        <w:ind w:left="863" w:hanging="360"/>
      </w:pPr>
      <w:rPr>
        <w:rFonts w:ascii="Wingdings" w:hAnsi="Wingdings" w:cs="Wingdings"/>
        <w:b w:val="0"/>
        <w:bCs w:val="0"/>
        <w:i w:val="0"/>
        <w:iCs w:val="0"/>
        <w:spacing w:val="0"/>
        <w:w w:val="100"/>
        <w:sz w:val="24"/>
        <w:szCs w:val="24"/>
      </w:rPr>
    </w:lvl>
    <w:lvl w:ilvl="1">
      <w:numFmt w:val="bullet"/>
      <w:lvlText w:val="•"/>
      <w:lvlJc w:val="left"/>
      <w:pPr>
        <w:ind w:left="1709" w:hanging="360"/>
      </w:pPr>
    </w:lvl>
    <w:lvl w:ilvl="2">
      <w:numFmt w:val="bullet"/>
      <w:lvlText w:val="•"/>
      <w:lvlJc w:val="left"/>
      <w:pPr>
        <w:ind w:left="2559" w:hanging="360"/>
      </w:pPr>
    </w:lvl>
    <w:lvl w:ilvl="3">
      <w:numFmt w:val="bullet"/>
      <w:lvlText w:val="•"/>
      <w:lvlJc w:val="left"/>
      <w:pPr>
        <w:ind w:left="3408" w:hanging="360"/>
      </w:pPr>
    </w:lvl>
    <w:lvl w:ilvl="4">
      <w:numFmt w:val="bullet"/>
      <w:lvlText w:val="•"/>
      <w:lvlJc w:val="left"/>
      <w:pPr>
        <w:ind w:left="4258" w:hanging="360"/>
      </w:pPr>
    </w:lvl>
    <w:lvl w:ilvl="5">
      <w:numFmt w:val="bullet"/>
      <w:lvlText w:val="•"/>
      <w:lvlJc w:val="left"/>
      <w:pPr>
        <w:ind w:left="5108" w:hanging="360"/>
      </w:pPr>
    </w:lvl>
    <w:lvl w:ilvl="6">
      <w:numFmt w:val="bullet"/>
      <w:lvlText w:val="•"/>
      <w:lvlJc w:val="left"/>
      <w:pPr>
        <w:ind w:left="5957" w:hanging="360"/>
      </w:pPr>
    </w:lvl>
    <w:lvl w:ilvl="7">
      <w:numFmt w:val="bullet"/>
      <w:lvlText w:val="•"/>
      <w:lvlJc w:val="left"/>
      <w:pPr>
        <w:ind w:left="6807" w:hanging="360"/>
      </w:pPr>
    </w:lvl>
    <w:lvl w:ilvl="8">
      <w:numFmt w:val="bullet"/>
      <w:lvlText w:val="•"/>
      <w:lvlJc w:val="left"/>
      <w:pPr>
        <w:ind w:left="7657" w:hanging="360"/>
      </w:pPr>
    </w:lvl>
  </w:abstractNum>
  <w:abstractNum w:abstractNumId="4" w15:restartNumberingAfterBreak="0">
    <w:nsid w:val="00000405"/>
    <w:multiLevelType w:val="multilevel"/>
    <w:tmpl w:val="00000888"/>
    <w:lvl w:ilvl="0">
      <w:numFmt w:val="bullet"/>
      <w:lvlText w:val=""/>
      <w:lvlJc w:val="left"/>
      <w:pPr>
        <w:ind w:left="502" w:hanging="360"/>
      </w:pPr>
      <w:rPr>
        <w:rFonts w:ascii="Symbol" w:hAnsi="Symbol" w:cs="Symbol"/>
        <w:b w:val="0"/>
        <w:bCs w:val="0"/>
        <w:i w:val="0"/>
        <w:iCs w:val="0"/>
        <w:spacing w:val="0"/>
        <w:w w:val="100"/>
        <w:sz w:val="24"/>
        <w:szCs w:val="24"/>
      </w:rPr>
    </w:lvl>
    <w:lvl w:ilvl="1">
      <w:numFmt w:val="bullet"/>
      <w:lvlText w:val="•"/>
      <w:lvlJc w:val="left"/>
      <w:pPr>
        <w:ind w:left="1348" w:hanging="360"/>
      </w:pPr>
    </w:lvl>
    <w:lvl w:ilvl="2">
      <w:numFmt w:val="bullet"/>
      <w:lvlText w:val="•"/>
      <w:lvlJc w:val="left"/>
      <w:pPr>
        <w:ind w:left="2198" w:hanging="360"/>
      </w:pPr>
    </w:lvl>
    <w:lvl w:ilvl="3">
      <w:numFmt w:val="bullet"/>
      <w:lvlText w:val="•"/>
      <w:lvlJc w:val="left"/>
      <w:pPr>
        <w:ind w:left="3047" w:hanging="360"/>
      </w:pPr>
    </w:lvl>
    <w:lvl w:ilvl="4">
      <w:numFmt w:val="bullet"/>
      <w:lvlText w:val="•"/>
      <w:lvlJc w:val="left"/>
      <w:pPr>
        <w:ind w:left="3897" w:hanging="360"/>
      </w:pPr>
    </w:lvl>
    <w:lvl w:ilvl="5">
      <w:numFmt w:val="bullet"/>
      <w:lvlText w:val="•"/>
      <w:lvlJc w:val="left"/>
      <w:pPr>
        <w:ind w:left="4747" w:hanging="360"/>
      </w:pPr>
    </w:lvl>
    <w:lvl w:ilvl="6">
      <w:numFmt w:val="bullet"/>
      <w:lvlText w:val="•"/>
      <w:lvlJc w:val="left"/>
      <w:pPr>
        <w:ind w:left="5596" w:hanging="360"/>
      </w:pPr>
    </w:lvl>
    <w:lvl w:ilvl="7">
      <w:numFmt w:val="bullet"/>
      <w:lvlText w:val="•"/>
      <w:lvlJc w:val="left"/>
      <w:pPr>
        <w:ind w:left="6446" w:hanging="360"/>
      </w:pPr>
    </w:lvl>
    <w:lvl w:ilvl="8">
      <w:numFmt w:val="bullet"/>
      <w:lvlText w:val="•"/>
      <w:lvlJc w:val="left"/>
      <w:pPr>
        <w:ind w:left="7296" w:hanging="360"/>
      </w:pPr>
    </w:lvl>
  </w:abstractNum>
  <w:abstractNum w:abstractNumId="5" w15:restartNumberingAfterBreak="0">
    <w:nsid w:val="00000406"/>
    <w:multiLevelType w:val="multilevel"/>
    <w:tmpl w:val="00000889"/>
    <w:lvl w:ilvl="0">
      <w:numFmt w:val="bullet"/>
      <w:lvlText w:val="-"/>
      <w:lvlJc w:val="left"/>
      <w:pPr>
        <w:ind w:left="283" w:hanging="140"/>
      </w:pPr>
      <w:rPr>
        <w:rFonts w:ascii="Times New Roman" w:hAnsi="Times New Roman" w:cs="Times New Roman"/>
        <w:b w:val="0"/>
        <w:bCs w:val="0"/>
        <w:i w:val="0"/>
        <w:iCs w:val="0"/>
        <w:spacing w:val="0"/>
        <w:w w:val="100"/>
        <w:sz w:val="24"/>
        <w:szCs w:val="24"/>
      </w:rPr>
    </w:lvl>
    <w:lvl w:ilvl="1">
      <w:numFmt w:val="bullet"/>
      <w:lvlText w:val="•"/>
      <w:lvlJc w:val="left"/>
      <w:pPr>
        <w:ind w:left="1187" w:hanging="140"/>
      </w:pPr>
    </w:lvl>
    <w:lvl w:ilvl="2">
      <w:numFmt w:val="bullet"/>
      <w:lvlText w:val="•"/>
      <w:lvlJc w:val="left"/>
      <w:pPr>
        <w:ind w:left="2095" w:hanging="140"/>
      </w:pPr>
    </w:lvl>
    <w:lvl w:ilvl="3">
      <w:numFmt w:val="bullet"/>
      <w:lvlText w:val="•"/>
      <w:lvlJc w:val="left"/>
      <w:pPr>
        <w:ind w:left="3002" w:hanging="140"/>
      </w:pPr>
    </w:lvl>
    <w:lvl w:ilvl="4">
      <w:numFmt w:val="bullet"/>
      <w:lvlText w:val="•"/>
      <w:lvlJc w:val="left"/>
      <w:pPr>
        <w:ind w:left="3910" w:hanging="140"/>
      </w:pPr>
    </w:lvl>
    <w:lvl w:ilvl="5">
      <w:numFmt w:val="bullet"/>
      <w:lvlText w:val="•"/>
      <w:lvlJc w:val="left"/>
      <w:pPr>
        <w:ind w:left="4818" w:hanging="140"/>
      </w:pPr>
    </w:lvl>
    <w:lvl w:ilvl="6">
      <w:numFmt w:val="bullet"/>
      <w:lvlText w:val="•"/>
      <w:lvlJc w:val="left"/>
      <w:pPr>
        <w:ind w:left="5725" w:hanging="140"/>
      </w:pPr>
    </w:lvl>
    <w:lvl w:ilvl="7">
      <w:numFmt w:val="bullet"/>
      <w:lvlText w:val="•"/>
      <w:lvlJc w:val="left"/>
      <w:pPr>
        <w:ind w:left="6633" w:hanging="140"/>
      </w:pPr>
    </w:lvl>
    <w:lvl w:ilvl="8">
      <w:numFmt w:val="bullet"/>
      <w:lvlText w:val="•"/>
      <w:lvlJc w:val="left"/>
      <w:pPr>
        <w:ind w:left="7541" w:hanging="140"/>
      </w:pPr>
    </w:lvl>
  </w:abstractNum>
  <w:abstractNum w:abstractNumId="6" w15:restartNumberingAfterBreak="0">
    <w:nsid w:val="00000407"/>
    <w:multiLevelType w:val="multilevel"/>
    <w:tmpl w:val="0000088A"/>
    <w:lvl w:ilvl="0">
      <w:start w:val="1"/>
      <w:numFmt w:val="decimal"/>
      <w:lvlText w:val="%1."/>
      <w:lvlJc w:val="left"/>
      <w:pPr>
        <w:ind w:left="383" w:hanging="240"/>
      </w:pPr>
      <w:rPr>
        <w:rFonts w:ascii="Times New Roman" w:hAnsi="Times New Roman" w:cs="Times New Roman"/>
        <w:b w:val="0"/>
        <w:bCs w:val="0"/>
        <w:i w:val="0"/>
        <w:iCs w:val="0"/>
        <w:spacing w:val="0"/>
        <w:w w:val="100"/>
        <w:sz w:val="24"/>
        <w:szCs w:val="24"/>
      </w:rPr>
    </w:lvl>
    <w:lvl w:ilvl="1">
      <w:start w:val="1"/>
      <w:numFmt w:val="lowerLetter"/>
      <w:lvlText w:val="%2."/>
      <w:lvlJc w:val="left"/>
      <w:pPr>
        <w:ind w:left="609" w:hanging="226"/>
      </w:pPr>
      <w:rPr>
        <w:rFonts w:ascii="Times New Roman" w:hAnsi="Times New Roman" w:cs="Times New Roman"/>
        <w:b w:val="0"/>
        <w:bCs w:val="0"/>
        <w:i w:val="0"/>
        <w:iCs w:val="0"/>
        <w:spacing w:val="-1"/>
        <w:w w:val="100"/>
        <w:sz w:val="24"/>
        <w:szCs w:val="24"/>
      </w:rPr>
    </w:lvl>
    <w:lvl w:ilvl="2">
      <w:numFmt w:val="bullet"/>
      <w:lvlText w:val="•"/>
      <w:lvlJc w:val="left"/>
      <w:pPr>
        <w:ind w:left="1572" w:hanging="226"/>
      </w:pPr>
    </w:lvl>
    <w:lvl w:ilvl="3">
      <w:numFmt w:val="bullet"/>
      <w:lvlText w:val="•"/>
      <w:lvlJc w:val="left"/>
      <w:pPr>
        <w:ind w:left="2545" w:hanging="226"/>
      </w:pPr>
    </w:lvl>
    <w:lvl w:ilvl="4">
      <w:numFmt w:val="bullet"/>
      <w:lvlText w:val="•"/>
      <w:lvlJc w:val="left"/>
      <w:pPr>
        <w:ind w:left="3518" w:hanging="226"/>
      </w:pPr>
    </w:lvl>
    <w:lvl w:ilvl="5">
      <w:numFmt w:val="bullet"/>
      <w:lvlText w:val="•"/>
      <w:lvlJc w:val="left"/>
      <w:pPr>
        <w:ind w:left="4491" w:hanging="226"/>
      </w:pPr>
    </w:lvl>
    <w:lvl w:ilvl="6">
      <w:numFmt w:val="bullet"/>
      <w:lvlText w:val="•"/>
      <w:lvlJc w:val="left"/>
      <w:pPr>
        <w:ind w:left="5464" w:hanging="226"/>
      </w:pPr>
    </w:lvl>
    <w:lvl w:ilvl="7">
      <w:numFmt w:val="bullet"/>
      <w:lvlText w:val="•"/>
      <w:lvlJc w:val="left"/>
      <w:pPr>
        <w:ind w:left="6437" w:hanging="226"/>
      </w:pPr>
    </w:lvl>
    <w:lvl w:ilvl="8">
      <w:numFmt w:val="bullet"/>
      <w:lvlText w:val="•"/>
      <w:lvlJc w:val="left"/>
      <w:pPr>
        <w:ind w:left="7410" w:hanging="226"/>
      </w:pPr>
    </w:lvl>
  </w:abstractNum>
  <w:abstractNum w:abstractNumId="7" w15:restartNumberingAfterBreak="0">
    <w:nsid w:val="00000408"/>
    <w:multiLevelType w:val="multilevel"/>
    <w:tmpl w:val="0000088B"/>
    <w:lvl w:ilvl="0">
      <w:start w:val="1"/>
      <w:numFmt w:val="decimal"/>
      <w:lvlText w:val="%1."/>
      <w:lvlJc w:val="left"/>
      <w:pPr>
        <w:ind w:left="571" w:hanging="428"/>
      </w:pPr>
      <w:rPr>
        <w:rFonts w:ascii="Times New Roman" w:hAnsi="Times New Roman" w:cs="Times New Roman"/>
        <w:b w:val="0"/>
        <w:bCs w:val="0"/>
        <w:i w:val="0"/>
        <w:iCs w:val="0"/>
        <w:spacing w:val="0"/>
        <w:w w:val="100"/>
        <w:sz w:val="24"/>
        <w:szCs w:val="24"/>
      </w:rPr>
    </w:lvl>
    <w:lvl w:ilvl="1">
      <w:numFmt w:val="bullet"/>
      <w:lvlText w:val=""/>
      <w:lvlJc w:val="left"/>
      <w:pPr>
        <w:ind w:left="863" w:hanging="360"/>
      </w:pPr>
      <w:rPr>
        <w:rFonts w:ascii="Wingdings" w:hAnsi="Wingdings" w:cs="Wingdings"/>
        <w:b w:val="0"/>
        <w:bCs w:val="0"/>
        <w:i w:val="0"/>
        <w:iCs w:val="0"/>
        <w:spacing w:val="0"/>
        <w:w w:val="100"/>
        <w:sz w:val="24"/>
        <w:szCs w:val="24"/>
      </w:rPr>
    </w:lvl>
    <w:lvl w:ilvl="2">
      <w:numFmt w:val="bullet"/>
      <w:lvlText w:val="•"/>
      <w:lvlJc w:val="left"/>
      <w:pPr>
        <w:ind w:left="1804" w:hanging="360"/>
      </w:pPr>
    </w:lvl>
    <w:lvl w:ilvl="3">
      <w:numFmt w:val="bullet"/>
      <w:lvlText w:val="•"/>
      <w:lvlJc w:val="left"/>
      <w:pPr>
        <w:ind w:left="2748" w:hanging="360"/>
      </w:pPr>
    </w:lvl>
    <w:lvl w:ilvl="4">
      <w:numFmt w:val="bullet"/>
      <w:lvlText w:val="•"/>
      <w:lvlJc w:val="left"/>
      <w:pPr>
        <w:ind w:left="3692" w:hanging="360"/>
      </w:pPr>
    </w:lvl>
    <w:lvl w:ilvl="5">
      <w:numFmt w:val="bullet"/>
      <w:lvlText w:val="•"/>
      <w:lvlJc w:val="left"/>
      <w:pPr>
        <w:ind w:left="4636" w:hanging="360"/>
      </w:pPr>
    </w:lvl>
    <w:lvl w:ilvl="6">
      <w:numFmt w:val="bullet"/>
      <w:lvlText w:val="•"/>
      <w:lvlJc w:val="left"/>
      <w:pPr>
        <w:ind w:left="5580" w:hanging="360"/>
      </w:pPr>
    </w:lvl>
    <w:lvl w:ilvl="7">
      <w:numFmt w:val="bullet"/>
      <w:lvlText w:val="•"/>
      <w:lvlJc w:val="left"/>
      <w:pPr>
        <w:ind w:left="6524" w:hanging="360"/>
      </w:pPr>
    </w:lvl>
    <w:lvl w:ilvl="8">
      <w:numFmt w:val="bullet"/>
      <w:lvlText w:val="•"/>
      <w:lvlJc w:val="left"/>
      <w:pPr>
        <w:ind w:left="7468" w:hanging="360"/>
      </w:pPr>
    </w:lvl>
  </w:abstractNum>
  <w:abstractNum w:abstractNumId="8" w15:restartNumberingAfterBreak="0">
    <w:nsid w:val="03075244"/>
    <w:multiLevelType w:val="hybridMultilevel"/>
    <w:tmpl w:val="7E0AAD20"/>
    <w:lvl w:ilvl="0" w:tplc="18421426">
      <w:start w:val="1"/>
      <w:numFmt w:val="bullet"/>
      <w:lvlText w:val="–"/>
      <w:lvlJc w:val="left"/>
      <w:pPr>
        <w:ind w:left="1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0A4E7C0">
      <w:start w:val="2"/>
      <w:numFmt w:val="decimal"/>
      <w:lvlRestart w:val="0"/>
      <w:lvlText w:val="%2."/>
      <w:lvlJc w:val="left"/>
      <w:pPr>
        <w:ind w:left="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tplc="336C2488">
      <w:start w:val="1"/>
      <w:numFmt w:val="lowerRoman"/>
      <w:lvlText w:val="%3"/>
      <w:lvlJc w:val="left"/>
      <w:pPr>
        <w:ind w:left="144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tplc="EE281FF2">
      <w:start w:val="1"/>
      <w:numFmt w:val="decimal"/>
      <w:lvlText w:val="%4"/>
      <w:lvlJc w:val="left"/>
      <w:pPr>
        <w:ind w:left="21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tplc="ED8EF4B2">
      <w:start w:val="1"/>
      <w:numFmt w:val="lowerLetter"/>
      <w:lvlText w:val="%5"/>
      <w:lvlJc w:val="left"/>
      <w:pPr>
        <w:ind w:left="288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tplc="048485CC">
      <w:start w:val="1"/>
      <w:numFmt w:val="lowerRoman"/>
      <w:lvlText w:val="%6"/>
      <w:lvlJc w:val="left"/>
      <w:pPr>
        <w:ind w:left="360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tplc="69A2FF0A">
      <w:start w:val="1"/>
      <w:numFmt w:val="decimal"/>
      <w:lvlText w:val="%7"/>
      <w:lvlJc w:val="left"/>
      <w:pPr>
        <w:ind w:left="432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tplc="E5B87350">
      <w:start w:val="1"/>
      <w:numFmt w:val="lowerLetter"/>
      <w:lvlText w:val="%8"/>
      <w:lvlJc w:val="left"/>
      <w:pPr>
        <w:ind w:left="504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tplc="4C5CBC44">
      <w:start w:val="1"/>
      <w:numFmt w:val="lowerRoman"/>
      <w:lvlText w:val="%9"/>
      <w:lvlJc w:val="left"/>
      <w:pPr>
        <w:ind w:left="57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06A62B7F"/>
    <w:multiLevelType w:val="hybridMultilevel"/>
    <w:tmpl w:val="AF8AF772"/>
    <w:lvl w:ilvl="0" w:tplc="819A800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B4814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F0576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C0A5B6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22D98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CE13B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6C95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80F4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9C67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CC32AFA"/>
    <w:multiLevelType w:val="hybridMultilevel"/>
    <w:tmpl w:val="E4E6FEFA"/>
    <w:lvl w:ilvl="0" w:tplc="88B06B94">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E4E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BA79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A0AC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8E49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8ABB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0E82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A4C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4261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15D1FB5"/>
    <w:multiLevelType w:val="hybridMultilevel"/>
    <w:tmpl w:val="3C9ED366"/>
    <w:lvl w:ilvl="0" w:tplc="B01A668C">
      <w:start w:val="1"/>
      <w:numFmt w:val="decimal"/>
      <w:lvlText w:val="%1)"/>
      <w:lvlJc w:val="left"/>
      <w:pPr>
        <w:ind w:left="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E86390">
      <w:start w:val="1"/>
      <w:numFmt w:val="lowerLetter"/>
      <w:lvlText w:val="%2"/>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A63932">
      <w:start w:val="1"/>
      <w:numFmt w:val="lowerRoman"/>
      <w:lvlText w:val="%3"/>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D4121A">
      <w:start w:val="1"/>
      <w:numFmt w:val="decimal"/>
      <w:lvlText w:val="%4"/>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0E24AA">
      <w:start w:val="1"/>
      <w:numFmt w:val="lowerLetter"/>
      <w:lvlText w:val="%5"/>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92FB38">
      <w:start w:val="1"/>
      <w:numFmt w:val="lowerRoman"/>
      <w:lvlText w:val="%6"/>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6C554A">
      <w:start w:val="1"/>
      <w:numFmt w:val="decimal"/>
      <w:lvlText w:val="%7"/>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25FD4">
      <w:start w:val="1"/>
      <w:numFmt w:val="lowerLetter"/>
      <w:lvlText w:val="%8"/>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2EAC78">
      <w:start w:val="1"/>
      <w:numFmt w:val="lowerRoman"/>
      <w:lvlText w:val="%9"/>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2513783"/>
    <w:multiLevelType w:val="hybridMultilevel"/>
    <w:tmpl w:val="C3B69108"/>
    <w:lvl w:ilvl="0" w:tplc="472EFD56">
      <w:start w:val="1"/>
      <w:numFmt w:val="bullet"/>
      <w:lvlText w:val="-"/>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28A00">
      <w:start w:val="1"/>
      <w:numFmt w:val="bullet"/>
      <w:lvlText w:val="o"/>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CA26A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068C58">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1EA80A">
      <w:start w:val="1"/>
      <w:numFmt w:val="bullet"/>
      <w:lvlText w:val="o"/>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22414E">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86058">
      <w:start w:val="1"/>
      <w:numFmt w:val="bullet"/>
      <w:lvlText w:val="•"/>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E46C42">
      <w:start w:val="1"/>
      <w:numFmt w:val="bullet"/>
      <w:lvlText w:val="o"/>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44FC5A">
      <w:start w:val="1"/>
      <w:numFmt w:val="bullet"/>
      <w:lvlText w:val="▪"/>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A54557"/>
    <w:multiLevelType w:val="hybridMultilevel"/>
    <w:tmpl w:val="ACA01328"/>
    <w:lvl w:ilvl="0" w:tplc="668C6A40">
      <w:start w:val="1"/>
      <w:numFmt w:val="decimal"/>
      <w:lvlText w:val="%1)"/>
      <w:lvlJc w:val="left"/>
      <w:pPr>
        <w:ind w:left="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40A33E">
      <w:start w:val="1"/>
      <w:numFmt w:val="lowerLetter"/>
      <w:lvlText w:val="%2"/>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588A90">
      <w:start w:val="1"/>
      <w:numFmt w:val="lowerRoman"/>
      <w:lvlText w:val="%3"/>
      <w:lvlJc w:val="left"/>
      <w:pPr>
        <w:ind w:left="20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2A3B86">
      <w:start w:val="1"/>
      <w:numFmt w:val="decimal"/>
      <w:lvlText w:val="%4"/>
      <w:lvlJc w:val="left"/>
      <w:pPr>
        <w:ind w:left="27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DE4EE4">
      <w:start w:val="1"/>
      <w:numFmt w:val="lowerLetter"/>
      <w:lvlText w:val="%5"/>
      <w:lvlJc w:val="left"/>
      <w:pPr>
        <w:ind w:left="3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E80C">
      <w:start w:val="1"/>
      <w:numFmt w:val="lowerRoman"/>
      <w:lvlText w:val="%6"/>
      <w:lvlJc w:val="left"/>
      <w:pPr>
        <w:ind w:left="4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28369A">
      <w:start w:val="1"/>
      <w:numFmt w:val="decimal"/>
      <w:lvlText w:val="%7"/>
      <w:lvlJc w:val="left"/>
      <w:pPr>
        <w:ind w:left="4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F40A3A">
      <w:start w:val="1"/>
      <w:numFmt w:val="lowerLetter"/>
      <w:lvlText w:val="%8"/>
      <w:lvlJc w:val="left"/>
      <w:pPr>
        <w:ind w:left="5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001D48">
      <w:start w:val="1"/>
      <w:numFmt w:val="lowerRoman"/>
      <w:lvlText w:val="%9"/>
      <w:lvlJc w:val="left"/>
      <w:pPr>
        <w:ind w:left="6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7DE29E1"/>
    <w:multiLevelType w:val="hybridMultilevel"/>
    <w:tmpl w:val="C832E092"/>
    <w:lvl w:ilvl="0" w:tplc="DA9C33C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984A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D2C6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A26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4DD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672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0CA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E010A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8B7D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D752C6"/>
    <w:multiLevelType w:val="hybridMultilevel"/>
    <w:tmpl w:val="9D9C03A8"/>
    <w:lvl w:ilvl="0" w:tplc="ACFE2B5E">
      <w:start w:val="1"/>
      <w:numFmt w:val="decimal"/>
      <w:lvlText w:val="%1."/>
      <w:lvlJc w:val="left"/>
      <w:pPr>
        <w:ind w:left="4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AA3768">
      <w:start w:val="1"/>
      <w:numFmt w:val="lowerLetter"/>
      <w:lvlText w:val="%2)"/>
      <w:lvlJc w:val="left"/>
      <w:pPr>
        <w:ind w:left="1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4E1BD8">
      <w:start w:val="1"/>
      <w:numFmt w:val="lowerRoman"/>
      <w:lvlText w:val="%3"/>
      <w:lvlJc w:val="left"/>
      <w:pPr>
        <w:ind w:left="1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3CDE6E">
      <w:start w:val="1"/>
      <w:numFmt w:val="decimal"/>
      <w:lvlText w:val="%4"/>
      <w:lvlJc w:val="left"/>
      <w:pPr>
        <w:ind w:left="2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7E0186">
      <w:start w:val="1"/>
      <w:numFmt w:val="lowerLetter"/>
      <w:lvlText w:val="%5"/>
      <w:lvlJc w:val="left"/>
      <w:pPr>
        <w:ind w:left="3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50D292">
      <w:start w:val="1"/>
      <w:numFmt w:val="lowerRoman"/>
      <w:lvlText w:val="%6"/>
      <w:lvlJc w:val="left"/>
      <w:pPr>
        <w:ind w:left="3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3E353C">
      <w:start w:val="1"/>
      <w:numFmt w:val="decimal"/>
      <w:lvlText w:val="%7"/>
      <w:lvlJc w:val="left"/>
      <w:pPr>
        <w:ind w:left="4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9EE6C4">
      <w:start w:val="1"/>
      <w:numFmt w:val="lowerLetter"/>
      <w:lvlText w:val="%8"/>
      <w:lvlJc w:val="left"/>
      <w:pPr>
        <w:ind w:left="5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EA2456">
      <w:start w:val="1"/>
      <w:numFmt w:val="lowerRoman"/>
      <w:lvlText w:val="%9"/>
      <w:lvlJc w:val="left"/>
      <w:pPr>
        <w:ind w:left="5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E3436E"/>
    <w:multiLevelType w:val="hybridMultilevel"/>
    <w:tmpl w:val="0842465A"/>
    <w:lvl w:ilvl="0" w:tplc="6344B59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A6D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4296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52BE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00C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8C11F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E27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28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67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472036"/>
    <w:multiLevelType w:val="hybridMultilevel"/>
    <w:tmpl w:val="79A2CFB0"/>
    <w:lvl w:ilvl="0" w:tplc="95FA11B4">
      <w:start w:val="1"/>
      <w:numFmt w:val="decimal"/>
      <w:lvlText w:val="%1."/>
      <w:lvlJc w:val="left"/>
      <w:pPr>
        <w:ind w:left="501" w:hanging="360"/>
      </w:pPr>
      <w:rPr>
        <w:rFonts w:hint="default"/>
      </w:r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8" w15:restartNumberingAfterBreak="0">
    <w:nsid w:val="323310DE"/>
    <w:multiLevelType w:val="hybridMultilevel"/>
    <w:tmpl w:val="A8847200"/>
    <w:lvl w:ilvl="0" w:tplc="D74891B8">
      <w:start w:val="1"/>
      <w:numFmt w:val="bullet"/>
      <w:lvlText w:val="-"/>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B6A7E8">
      <w:start w:val="1"/>
      <w:numFmt w:val="bullet"/>
      <w:lvlText w:val="o"/>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870D0">
      <w:start w:val="1"/>
      <w:numFmt w:val="bullet"/>
      <w:lvlText w:val="▪"/>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716">
      <w:start w:val="1"/>
      <w:numFmt w:val="bullet"/>
      <w:lvlText w:val="•"/>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42C42">
      <w:start w:val="1"/>
      <w:numFmt w:val="bullet"/>
      <w:lvlText w:val="o"/>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FC1DF8">
      <w:start w:val="1"/>
      <w:numFmt w:val="bullet"/>
      <w:lvlText w:val="▪"/>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A0724">
      <w:start w:val="1"/>
      <w:numFmt w:val="bullet"/>
      <w:lvlText w:val="•"/>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A0EA8">
      <w:start w:val="1"/>
      <w:numFmt w:val="bullet"/>
      <w:lvlText w:val="o"/>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6B2EA">
      <w:start w:val="1"/>
      <w:numFmt w:val="bullet"/>
      <w:lvlText w:val="▪"/>
      <w:lvlJc w:val="left"/>
      <w:pPr>
        <w:ind w:left="7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517B68"/>
    <w:multiLevelType w:val="hybridMultilevel"/>
    <w:tmpl w:val="2D7A046C"/>
    <w:lvl w:ilvl="0" w:tplc="26DE7984">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487EA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B6BF3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88D0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C7EE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E4DE8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AA754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6AA4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52458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106B8F"/>
    <w:multiLevelType w:val="hybridMultilevel"/>
    <w:tmpl w:val="4E044D30"/>
    <w:lvl w:ilvl="0" w:tplc="93B64226">
      <w:start w:val="1"/>
      <w:numFmt w:val="bullet"/>
      <w:lvlText w:val="-"/>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2BC30">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E7A58">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6714E">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8E709A">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CAC66">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41724">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442736">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AE1EA">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290A90"/>
    <w:multiLevelType w:val="hybridMultilevel"/>
    <w:tmpl w:val="B3262D3C"/>
    <w:lvl w:ilvl="0" w:tplc="C9C633F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9E6770">
      <w:start w:val="1"/>
      <w:numFmt w:val="lowerLetter"/>
      <w:lvlText w:val="%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4C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DB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656A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0B7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AA2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63BD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F81C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564F81"/>
    <w:multiLevelType w:val="hybridMultilevel"/>
    <w:tmpl w:val="95849776"/>
    <w:lvl w:ilvl="0" w:tplc="299A77A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72578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03C7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C8D22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36E2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F474E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A23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A24FE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046B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9062519"/>
    <w:multiLevelType w:val="hybridMultilevel"/>
    <w:tmpl w:val="E460E32A"/>
    <w:lvl w:ilvl="0" w:tplc="71683B4E">
      <w:start w:val="1"/>
      <w:numFmt w:val="bullet"/>
      <w:lvlText w:val="•"/>
      <w:lvlJc w:val="left"/>
      <w:pPr>
        <w:ind w:left="7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1C01476">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018483A">
      <w:start w:val="1"/>
      <w:numFmt w:val="bullet"/>
      <w:lvlText w:val="▪"/>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BE857DE">
      <w:start w:val="1"/>
      <w:numFmt w:val="bullet"/>
      <w:lvlText w:val="•"/>
      <w:lvlJc w:val="left"/>
      <w:pPr>
        <w:ind w:left="28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BD26302">
      <w:start w:val="1"/>
      <w:numFmt w:val="bullet"/>
      <w:lvlText w:val="o"/>
      <w:lvlJc w:val="left"/>
      <w:pPr>
        <w:ind w:left="36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8404558">
      <w:start w:val="1"/>
      <w:numFmt w:val="bullet"/>
      <w:lvlText w:val="▪"/>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5829FF8">
      <w:start w:val="1"/>
      <w:numFmt w:val="bullet"/>
      <w:lvlText w:val="•"/>
      <w:lvlJc w:val="left"/>
      <w:pPr>
        <w:ind w:left="50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A86CC38">
      <w:start w:val="1"/>
      <w:numFmt w:val="bullet"/>
      <w:lvlText w:val="o"/>
      <w:lvlJc w:val="left"/>
      <w:pPr>
        <w:ind w:left="57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C5040FA">
      <w:start w:val="1"/>
      <w:numFmt w:val="bullet"/>
      <w:lvlText w:val="▪"/>
      <w:lvlJc w:val="left"/>
      <w:pPr>
        <w:ind w:left="64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4" w15:restartNumberingAfterBreak="0">
    <w:nsid w:val="4F827FE0"/>
    <w:multiLevelType w:val="hybridMultilevel"/>
    <w:tmpl w:val="8A848E2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AE42283"/>
    <w:multiLevelType w:val="hybridMultilevel"/>
    <w:tmpl w:val="6318F6DE"/>
    <w:lvl w:ilvl="0" w:tplc="3702D968">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64CD16">
      <w:start w:val="1"/>
      <w:numFmt w:val="bullet"/>
      <w:lvlText w:val="o"/>
      <w:lvlJc w:val="left"/>
      <w:pPr>
        <w:ind w:left="1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E227E2">
      <w:start w:val="1"/>
      <w:numFmt w:val="bullet"/>
      <w:lvlText w:val="▪"/>
      <w:lvlJc w:val="left"/>
      <w:pPr>
        <w:ind w:left="1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0CB392">
      <w:start w:val="1"/>
      <w:numFmt w:val="bullet"/>
      <w:lvlText w:val="•"/>
      <w:lvlJc w:val="left"/>
      <w:pPr>
        <w:ind w:left="2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2A7342">
      <w:start w:val="1"/>
      <w:numFmt w:val="bullet"/>
      <w:lvlText w:val="o"/>
      <w:lvlJc w:val="left"/>
      <w:pPr>
        <w:ind w:left="3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46E78C">
      <w:start w:val="1"/>
      <w:numFmt w:val="bullet"/>
      <w:lvlText w:val="▪"/>
      <w:lvlJc w:val="left"/>
      <w:pPr>
        <w:ind w:left="4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D2D6DC">
      <w:start w:val="1"/>
      <w:numFmt w:val="bullet"/>
      <w:lvlText w:val="•"/>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04060">
      <w:start w:val="1"/>
      <w:numFmt w:val="bullet"/>
      <w:lvlText w:val="o"/>
      <w:lvlJc w:val="left"/>
      <w:pPr>
        <w:ind w:left="5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0CEEE">
      <w:start w:val="1"/>
      <w:numFmt w:val="bullet"/>
      <w:lvlText w:val="▪"/>
      <w:lvlJc w:val="left"/>
      <w:pPr>
        <w:ind w:left="6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332461B"/>
    <w:multiLevelType w:val="hybridMultilevel"/>
    <w:tmpl w:val="6D4A3D2A"/>
    <w:lvl w:ilvl="0" w:tplc="D21CFC0E">
      <w:start w:val="1"/>
      <w:numFmt w:val="decimal"/>
      <w:lvlText w:val="%1)"/>
      <w:lvlJc w:val="left"/>
      <w:pPr>
        <w:ind w:left="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42098E">
      <w:start w:val="1"/>
      <w:numFmt w:val="lowerLetter"/>
      <w:lvlText w:val="%2"/>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DA5112">
      <w:start w:val="1"/>
      <w:numFmt w:val="lowerRoman"/>
      <w:lvlText w:val="%3"/>
      <w:lvlJc w:val="left"/>
      <w:pPr>
        <w:ind w:left="20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7C2DD4">
      <w:start w:val="1"/>
      <w:numFmt w:val="decimal"/>
      <w:lvlText w:val="%4"/>
      <w:lvlJc w:val="left"/>
      <w:pPr>
        <w:ind w:left="27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E8220">
      <w:start w:val="1"/>
      <w:numFmt w:val="lowerLetter"/>
      <w:lvlText w:val="%5"/>
      <w:lvlJc w:val="left"/>
      <w:pPr>
        <w:ind w:left="3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E27EAC">
      <w:start w:val="1"/>
      <w:numFmt w:val="lowerRoman"/>
      <w:lvlText w:val="%6"/>
      <w:lvlJc w:val="left"/>
      <w:pPr>
        <w:ind w:left="4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168AEE">
      <w:start w:val="1"/>
      <w:numFmt w:val="decimal"/>
      <w:lvlText w:val="%7"/>
      <w:lvlJc w:val="left"/>
      <w:pPr>
        <w:ind w:left="4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A48B32">
      <w:start w:val="1"/>
      <w:numFmt w:val="lowerLetter"/>
      <w:lvlText w:val="%8"/>
      <w:lvlJc w:val="left"/>
      <w:pPr>
        <w:ind w:left="5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484D62">
      <w:start w:val="1"/>
      <w:numFmt w:val="lowerRoman"/>
      <w:lvlText w:val="%9"/>
      <w:lvlJc w:val="left"/>
      <w:pPr>
        <w:ind w:left="6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8474B43"/>
    <w:multiLevelType w:val="hybridMultilevel"/>
    <w:tmpl w:val="07CEB2E4"/>
    <w:lvl w:ilvl="0" w:tplc="63B44B06">
      <w:start w:val="1"/>
      <w:numFmt w:val="bullet"/>
      <w:lvlText w:val=""/>
      <w:lvlJc w:val="left"/>
      <w:pPr>
        <w:ind w:left="780" w:hanging="360"/>
      </w:pPr>
      <w:rPr>
        <w:rFonts w:ascii="Symbol" w:hAnsi="Symbol" w:hint="default"/>
        <w:color w:val="000000" w:themeColor="text1"/>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8" w15:restartNumberingAfterBreak="0">
    <w:nsid w:val="70594963"/>
    <w:multiLevelType w:val="hybridMultilevel"/>
    <w:tmpl w:val="03D8EF48"/>
    <w:lvl w:ilvl="0" w:tplc="B824F274">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773B5F95"/>
    <w:multiLevelType w:val="hybridMultilevel"/>
    <w:tmpl w:val="608EC594"/>
    <w:lvl w:ilvl="0" w:tplc="B6C4342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FC28EA">
      <w:start w:val="1"/>
      <w:numFmt w:val="bullet"/>
      <w:lvlText w:val="o"/>
      <w:lvlJc w:val="left"/>
      <w:pPr>
        <w:ind w:left="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047AB2">
      <w:start w:val="1"/>
      <w:numFmt w:val="bullet"/>
      <w:lvlText w:val="▪"/>
      <w:lvlJc w:val="left"/>
      <w:pPr>
        <w:ind w:left="1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3A8F28">
      <w:start w:val="1"/>
      <w:numFmt w:val="bullet"/>
      <w:lvlText w:val="•"/>
      <w:lvlJc w:val="left"/>
      <w:pPr>
        <w:ind w:left="1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4C8DE4">
      <w:start w:val="1"/>
      <w:numFmt w:val="bullet"/>
      <w:lvlText w:val="o"/>
      <w:lvlJc w:val="left"/>
      <w:pPr>
        <w:ind w:left="2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BCF7AC">
      <w:start w:val="1"/>
      <w:numFmt w:val="bullet"/>
      <w:lvlText w:val="▪"/>
      <w:lvlJc w:val="left"/>
      <w:pPr>
        <w:ind w:left="3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ACEDFE">
      <w:start w:val="1"/>
      <w:numFmt w:val="bullet"/>
      <w:lvlText w:val="•"/>
      <w:lvlJc w:val="left"/>
      <w:pPr>
        <w:ind w:left="4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668060">
      <w:start w:val="1"/>
      <w:numFmt w:val="bullet"/>
      <w:lvlText w:val="o"/>
      <w:lvlJc w:val="left"/>
      <w:pPr>
        <w:ind w:left="4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E8E59C">
      <w:start w:val="1"/>
      <w:numFmt w:val="bullet"/>
      <w:lvlText w:val="▪"/>
      <w:lvlJc w:val="left"/>
      <w:pPr>
        <w:ind w:left="5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A0560E6"/>
    <w:multiLevelType w:val="hybridMultilevel"/>
    <w:tmpl w:val="61021B92"/>
    <w:lvl w:ilvl="0" w:tplc="2D4647F6">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0773C">
      <w:start w:val="1"/>
      <w:numFmt w:val="bullet"/>
      <w:lvlText w:val="o"/>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EDE90">
      <w:start w:val="1"/>
      <w:numFmt w:val="bullet"/>
      <w:lvlText w:val="▪"/>
      <w:lvlJc w:val="left"/>
      <w:pPr>
        <w:ind w:left="1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CD386">
      <w:start w:val="1"/>
      <w:numFmt w:val="bullet"/>
      <w:lvlText w:val="•"/>
      <w:lvlJc w:val="left"/>
      <w:pPr>
        <w:ind w:left="2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8D832">
      <w:start w:val="1"/>
      <w:numFmt w:val="bullet"/>
      <w:lvlText w:val="o"/>
      <w:lvlJc w:val="left"/>
      <w:pPr>
        <w:ind w:left="3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3A0354">
      <w:start w:val="1"/>
      <w:numFmt w:val="bullet"/>
      <w:lvlText w:val="▪"/>
      <w:lvlJc w:val="left"/>
      <w:pPr>
        <w:ind w:left="3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92457C">
      <w:start w:val="1"/>
      <w:numFmt w:val="bullet"/>
      <w:lvlText w:val="•"/>
      <w:lvlJc w:val="left"/>
      <w:pPr>
        <w:ind w:left="4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3ED120">
      <w:start w:val="1"/>
      <w:numFmt w:val="bullet"/>
      <w:lvlText w:val="o"/>
      <w:lvlJc w:val="left"/>
      <w:pPr>
        <w:ind w:left="5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48312A">
      <w:start w:val="1"/>
      <w:numFmt w:val="bullet"/>
      <w:lvlText w:val="▪"/>
      <w:lvlJc w:val="left"/>
      <w:pPr>
        <w:ind w:left="6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BB803AE"/>
    <w:multiLevelType w:val="hybridMultilevel"/>
    <w:tmpl w:val="BA527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15"/>
  </w:num>
  <w:num w:numId="4">
    <w:abstractNumId w:val="25"/>
  </w:num>
  <w:num w:numId="5">
    <w:abstractNumId w:val="13"/>
  </w:num>
  <w:num w:numId="6">
    <w:abstractNumId w:val="11"/>
  </w:num>
  <w:num w:numId="7">
    <w:abstractNumId w:val="26"/>
  </w:num>
  <w:num w:numId="8">
    <w:abstractNumId w:val="24"/>
  </w:num>
  <w:num w:numId="9">
    <w:abstractNumId w:val="27"/>
  </w:num>
  <w:num w:numId="10">
    <w:abstractNumId w:val="31"/>
  </w:num>
  <w:num w:numId="11">
    <w:abstractNumId w:val="0"/>
  </w:num>
  <w:num w:numId="12">
    <w:abstractNumId w:val="28"/>
  </w:num>
  <w:num w:numId="13">
    <w:abstractNumId w:val="17"/>
  </w:num>
  <w:num w:numId="14">
    <w:abstractNumId w:val="21"/>
  </w:num>
  <w:num w:numId="15">
    <w:abstractNumId w:val="30"/>
  </w:num>
  <w:num w:numId="16">
    <w:abstractNumId w:val="20"/>
  </w:num>
  <w:num w:numId="17">
    <w:abstractNumId w:val="18"/>
  </w:num>
  <w:num w:numId="18">
    <w:abstractNumId w:val="12"/>
  </w:num>
  <w:num w:numId="19">
    <w:abstractNumId w:val="23"/>
  </w:num>
  <w:num w:numId="20">
    <w:abstractNumId w:val="8"/>
  </w:num>
  <w:num w:numId="21">
    <w:abstractNumId w:val="9"/>
  </w:num>
  <w:num w:numId="22">
    <w:abstractNumId w:val="16"/>
  </w:num>
  <w:num w:numId="23">
    <w:abstractNumId w:val="22"/>
  </w:num>
  <w:num w:numId="24">
    <w:abstractNumId w:val="19"/>
  </w:num>
  <w:num w:numId="25">
    <w:abstractNumId w:val="14"/>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F9"/>
    <w:rsid w:val="00000884"/>
    <w:rsid w:val="000016E6"/>
    <w:rsid w:val="00003DDC"/>
    <w:rsid w:val="00017708"/>
    <w:rsid w:val="0002508C"/>
    <w:rsid w:val="000470E9"/>
    <w:rsid w:val="0005366B"/>
    <w:rsid w:val="00055312"/>
    <w:rsid w:val="00076E79"/>
    <w:rsid w:val="00080C32"/>
    <w:rsid w:val="000A3B1F"/>
    <w:rsid w:val="0016557C"/>
    <w:rsid w:val="001670F9"/>
    <w:rsid w:val="001835D7"/>
    <w:rsid w:val="0019634A"/>
    <w:rsid w:val="001A174E"/>
    <w:rsid w:val="001C648D"/>
    <w:rsid w:val="00231E93"/>
    <w:rsid w:val="002426C5"/>
    <w:rsid w:val="00247052"/>
    <w:rsid w:val="00256D9E"/>
    <w:rsid w:val="00271AC8"/>
    <w:rsid w:val="002759E0"/>
    <w:rsid w:val="00280B17"/>
    <w:rsid w:val="00281FC1"/>
    <w:rsid w:val="00287C17"/>
    <w:rsid w:val="002A0179"/>
    <w:rsid w:val="002A2ABE"/>
    <w:rsid w:val="002B0156"/>
    <w:rsid w:val="002C7798"/>
    <w:rsid w:val="002E104D"/>
    <w:rsid w:val="0030128D"/>
    <w:rsid w:val="00306282"/>
    <w:rsid w:val="00320438"/>
    <w:rsid w:val="00340A23"/>
    <w:rsid w:val="003412BC"/>
    <w:rsid w:val="00342BB5"/>
    <w:rsid w:val="00350D15"/>
    <w:rsid w:val="00350FAA"/>
    <w:rsid w:val="0035107A"/>
    <w:rsid w:val="00366374"/>
    <w:rsid w:val="00373E05"/>
    <w:rsid w:val="00384FC3"/>
    <w:rsid w:val="0039754A"/>
    <w:rsid w:val="003B20E7"/>
    <w:rsid w:val="003B661F"/>
    <w:rsid w:val="003C0698"/>
    <w:rsid w:val="00410A8D"/>
    <w:rsid w:val="00447E44"/>
    <w:rsid w:val="00477004"/>
    <w:rsid w:val="004A0992"/>
    <w:rsid w:val="004C6155"/>
    <w:rsid w:val="004D610E"/>
    <w:rsid w:val="004E37EA"/>
    <w:rsid w:val="004F4CA8"/>
    <w:rsid w:val="004F4DA3"/>
    <w:rsid w:val="004F58BE"/>
    <w:rsid w:val="004F7271"/>
    <w:rsid w:val="00503AEA"/>
    <w:rsid w:val="005257B3"/>
    <w:rsid w:val="005258FA"/>
    <w:rsid w:val="00533069"/>
    <w:rsid w:val="00570780"/>
    <w:rsid w:val="00571CD4"/>
    <w:rsid w:val="00575D36"/>
    <w:rsid w:val="00581813"/>
    <w:rsid w:val="005828EC"/>
    <w:rsid w:val="005A3EBE"/>
    <w:rsid w:val="00612C4F"/>
    <w:rsid w:val="00632670"/>
    <w:rsid w:val="0065014B"/>
    <w:rsid w:val="00650A87"/>
    <w:rsid w:val="0065196E"/>
    <w:rsid w:val="00652014"/>
    <w:rsid w:val="00660D26"/>
    <w:rsid w:val="0066652A"/>
    <w:rsid w:val="00671B18"/>
    <w:rsid w:val="006B0CD1"/>
    <w:rsid w:val="006B6AA5"/>
    <w:rsid w:val="006C1C5D"/>
    <w:rsid w:val="006C2E5F"/>
    <w:rsid w:val="006F2E75"/>
    <w:rsid w:val="006F56C9"/>
    <w:rsid w:val="007132DB"/>
    <w:rsid w:val="00716C05"/>
    <w:rsid w:val="00722957"/>
    <w:rsid w:val="00722FFB"/>
    <w:rsid w:val="00753C11"/>
    <w:rsid w:val="007608C3"/>
    <w:rsid w:val="00771CDC"/>
    <w:rsid w:val="007868D1"/>
    <w:rsid w:val="007A19A3"/>
    <w:rsid w:val="007C40C6"/>
    <w:rsid w:val="007D273A"/>
    <w:rsid w:val="00801C85"/>
    <w:rsid w:val="00811F6F"/>
    <w:rsid w:val="00822760"/>
    <w:rsid w:val="00841AB0"/>
    <w:rsid w:val="008478A3"/>
    <w:rsid w:val="00852B86"/>
    <w:rsid w:val="00875827"/>
    <w:rsid w:val="008960A0"/>
    <w:rsid w:val="008A0AF4"/>
    <w:rsid w:val="008B19A2"/>
    <w:rsid w:val="008C7FCA"/>
    <w:rsid w:val="008D2F56"/>
    <w:rsid w:val="008E041A"/>
    <w:rsid w:val="008F1F80"/>
    <w:rsid w:val="0092243E"/>
    <w:rsid w:val="00927F29"/>
    <w:rsid w:val="00943F1C"/>
    <w:rsid w:val="0097016B"/>
    <w:rsid w:val="009A0716"/>
    <w:rsid w:val="00A070C8"/>
    <w:rsid w:val="00A17EC2"/>
    <w:rsid w:val="00A52CE3"/>
    <w:rsid w:val="00A622DE"/>
    <w:rsid w:val="00A77C8C"/>
    <w:rsid w:val="00A84AFD"/>
    <w:rsid w:val="00AA5335"/>
    <w:rsid w:val="00AC2DBA"/>
    <w:rsid w:val="00AD08A6"/>
    <w:rsid w:val="00AD1747"/>
    <w:rsid w:val="00AD7C86"/>
    <w:rsid w:val="00AF0FCD"/>
    <w:rsid w:val="00AF292E"/>
    <w:rsid w:val="00B0003B"/>
    <w:rsid w:val="00B102DB"/>
    <w:rsid w:val="00B16CB3"/>
    <w:rsid w:val="00B249B3"/>
    <w:rsid w:val="00B30C67"/>
    <w:rsid w:val="00B31910"/>
    <w:rsid w:val="00B429E7"/>
    <w:rsid w:val="00B71872"/>
    <w:rsid w:val="00B83F95"/>
    <w:rsid w:val="00BA296E"/>
    <w:rsid w:val="00BA5ED3"/>
    <w:rsid w:val="00BD175F"/>
    <w:rsid w:val="00BE09AD"/>
    <w:rsid w:val="00BF5092"/>
    <w:rsid w:val="00C02A54"/>
    <w:rsid w:val="00C100D1"/>
    <w:rsid w:val="00C15188"/>
    <w:rsid w:val="00C20846"/>
    <w:rsid w:val="00C22280"/>
    <w:rsid w:val="00C76FA6"/>
    <w:rsid w:val="00CB573A"/>
    <w:rsid w:val="00CC68BD"/>
    <w:rsid w:val="00CD16E1"/>
    <w:rsid w:val="00CD4058"/>
    <w:rsid w:val="00CD7441"/>
    <w:rsid w:val="00D27EE7"/>
    <w:rsid w:val="00D4550A"/>
    <w:rsid w:val="00D4576C"/>
    <w:rsid w:val="00D46CE9"/>
    <w:rsid w:val="00D61E28"/>
    <w:rsid w:val="00D96777"/>
    <w:rsid w:val="00DA3B32"/>
    <w:rsid w:val="00DA55C4"/>
    <w:rsid w:val="00DB14F4"/>
    <w:rsid w:val="00DB6A35"/>
    <w:rsid w:val="00DD0E08"/>
    <w:rsid w:val="00DD27C0"/>
    <w:rsid w:val="00DF2535"/>
    <w:rsid w:val="00DF2900"/>
    <w:rsid w:val="00DF693C"/>
    <w:rsid w:val="00DF7FBD"/>
    <w:rsid w:val="00E12BED"/>
    <w:rsid w:val="00E134FA"/>
    <w:rsid w:val="00E52C68"/>
    <w:rsid w:val="00E65997"/>
    <w:rsid w:val="00E7058D"/>
    <w:rsid w:val="00E74F5D"/>
    <w:rsid w:val="00E90F28"/>
    <w:rsid w:val="00EA00E0"/>
    <w:rsid w:val="00EA414F"/>
    <w:rsid w:val="00EA45E5"/>
    <w:rsid w:val="00EB163B"/>
    <w:rsid w:val="00EB6A9E"/>
    <w:rsid w:val="00EC36A5"/>
    <w:rsid w:val="00ED5DF7"/>
    <w:rsid w:val="00EE44EE"/>
    <w:rsid w:val="00EE471E"/>
    <w:rsid w:val="00EF3D99"/>
    <w:rsid w:val="00EF6769"/>
    <w:rsid w:val="00F10467"/>
    <w:rsid w:val="00F37488"/>
    <w:rsid w:val="00F42526"/>
    <w:rsid w:val="00F50CB3"/>
    <w:rsid w:val="00F55704"/>
    <w:rsid w:val="00F61F3B"/>
    <w:rsid w:val="00F62A6B"/>
    <w:rsid w:val="00F63505"/>
    <w:rsid w:val="00F66479"/>
    <w:rsid w:val="00F73296"/>
    <w:rsid w:val="00F76BB5"/>
    <w:rsid w:val="00F96123"/>
    <w:rsid w:val="00FC2700"/>
    <w:rsid w:val="00FC7A7F"/>
    <w:rsid w:val="00FD4D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46C8E"/>
  <w15:docId w15:val="{DDED982C-7DC4-4865-A0A0-2D05D252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9" w:line="269" w:lineRule="auto"/>
      <w:ind w:left="200" w:right="6" w:hanging="10"/>
      <w:jc w:val="both"/>
    </w:pPr>
    <w:rPr>
      <w:rFonts w:ascii="Calibri" w:eastAsia="Calibri" w:hAnsi="Calibri" w:cs="Calibri"/>
      <w:color w:val="000000"/>
      <w:sz w:val="24"/>
    </w:rPr>
  </w:style>
  <w:style w:type="paragraph" w:styleId="Nagwek1">
    <w:name w:val="heading 1"/>
    <w:next w:val="Normalny"/>
    <w:link w:val="Nagwek1Znak"/>
    <w:uiPriority w:val="1"/>
    <w:qFormat/>
    <w:pPr>
      <w:keepNext/>
      <w:keepLines/>
      <w:spacing w:after="0" w:line="249" w:lineRule="auto"/>
      <w:ind w:left="152" w:hanging="10"/>
      <w:outlineLvl w:val="0"/>
    </w:pPr>
    <w:rPr>
      <w:rFonts w:ascii="Calibri" w:eastAsia="Calibri" w:hAnsi="Calibri" w:cs="Calibri"/>
      <w:b/>
      <w:color w:val="000000"/>
      <w:sz w:val="30"/>
    </w:rPr>
  </w:style>
  <w:style w:type="paragraph" w:styleId="Nagwek2">
    <w:name w:val="heading 2"/>
    <w:next w:val="Normalny"/>
    <w:link w:val="Nagwek2Znak"/>
    <w:uiPriority w:val="9"/>
    <w:unhideWhenUsed/>
    <w:qFormat/>
    <w:pPr>
      <w:keepNext/>
      <w:keepLines/>
      <w:spacing w:after="0"/>
      <w:ind w:left="925" w:hanging="10"/>
      <w:outlineLvl w:val="1"/>
    </w:pPr>
    <w:rPr>
      <w:rFonts w:ascii="Calibri" w:eastAsia="Calibri" w:hAnsi="Calibri" w:cs="Calibri"/>
      <w:b/>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b/>
      <w:color w:val="000000"/>
      <w:sz w:val="26"/>
    </w:rPr>
  </w:style>
  <w:style w:type="character" w:customStyle="1" w:styleId="Nagwek1Znak">
    <w:name w:val="Nagłówek 1 Znak"/>
    <w:link w:val="Nagwek1"/>
    <w:uiPriority w:val="1"/>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1"/>
    <w:qFormat/>
    <w:rsid w:val="004F4DA3"/>
    <w:pPr>
      <w:ind w:left="720"/>
      <w:contextualSpacing/>
    </w:pPr>
  </w:style>
  <w:style w:type="paragraph" w:styleId="NormalnyWeb">
    <w:name w:val="Normal (Web)"/>
    <w:basedOn w:val="Normalny"/>
    <w:uiPriority w:val="99"/>
    <w:unhideWhenUsed/>
    <w:rsid w:val="00F10467"/>
    <w:pPr>
      <w:spacing w:after="0" w:line="240" w:lineRule="auto"/>
      <w:ind w:left="0" w:right="0" w:firstLine="0"/>
      <w:jc w:val="left"/>
    </w:pPr>
    <w:rPr>
      <w:rFonts w:ascii="Times New Roman" w:eastAsia="Times New Roman" w:hAnsi="Times New Roman" w:cs="Times New Roman"/>
      <w:color w:val="auto"/>
      <w:kern w:val="0"/>
      <w:szCs w:val="24"/>
      <w14:ligatures w14:val="none"/>
    </w:rPr>
  </w:style>
  <w:style w:type="paragraph" w:customStyle="1" w:styleId="Default">
    <w:name w:val="Default"/>
    <w:rsid w:val="00447E44"/>
    <w:pPr>
      <w:autoSpaceDE w:val="0"/>
      <w:autoSpaceDN w:val="0"/>
      <w:adjustRightInd w:val="0"/>
      <w:spacing w:after="0" w:line="240" w:lineRule="auto"/>
    </w:pPr>
    <w:rPr>
      <w:rFonts w:ascii="Bookman Old Style" w:eastAsiaTheme="minorHAnsi" w:hAnsi="Bookman Old Style" w:cs="Bookman Old Style"/>
      <w:color w:val="000000"/>
      <w:kern w:val="0"/>
      <w:sz w:val="24"/>
      <w:szCs w:val="24"/>
      <w:lang w:eastAsia="en-US"/>
      <w14:ligatures w14:val="none"/>
    </w:rPr>
  </w:style>
  <w:style w:type="paragraph" w:customStyle="1" w:styleId="Standard">
    <w:name w:val="Standard"/>
    <w:rsid w:val="00A84AFD"/>
    <w:pPr>
      <w:suppressAutoHyphens/>
      <w:autoSpaceDN w:val="0"/>
      <w:textAlignment w:val="baseline"/>
    </w:pPr>
    <w:rPr>
      <w:rFonts w:ascii="Calibri" w:eastAsia="Lucida Sans Unicode" w:hAnsi="Calibri" w:cs="Tahoma"/>
      <w:kern w:val="3"/>
      <w:lang w:val="en-US" w:eastAsia="en-US" w:bidi="en-US"/>
      <w14:ligatures w14:val="none"/>
    </w:rPr>
  </w:style>
  <w:style w:type="character" w:styleId="Pogrubienie">
    <w:name w:val="Strong"/>
    <w:basedOn w:val="Domylnaczcionkaakapitu"/>
    <w:uiPriority w:val="22"/>
    <w:qFormat/>
    <w:rsid w:val="00753C11"/>
    <w:rPr>
      <w:b/>
      <w:bCs/>
    </w:rPr>
  </w:style>
  <w:style w:type="table" w:styleId="Tabela-Siatka">
    <w:name w:val="Table Grid"/>
    <w:basedOn w:val="Standardowy"/>
    <w:uiPriority w:val="39"/>
    <w:rsid w:val="00F62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581813"/>
  </w:style>
  <w:style w:type="numbering" w:customStyle="1" w:styleId="Bezlisty11">
    <w:name w:val="Bez listy11"/>
    <w:next w:val="Bezlisty"/>
    <w:uiPriority w:val="99"/>
    <w:semiHidden/>
    <w:unhideWhenUsed/>
    <w:rsid w:val="00581813"/>
  </w:style>
  <w:style w:type="paragraph" w:styleId="Tekstpodstawowy">
    <w:name w:val="Body Text"/>
    <w:basedOn w:val="Normalny"/>
    <w:link w:val="TekstpodstawowyZnak"/>
    <w:uiPriority w:val="1"/>
    <w:qFormat/>
    <w:rsid w:val="00581813"/>
    <w:pPr>
      <w:autoSpaceDE w:val="0"/>
      <w:autoSpaceDN w:val="0"/>
      <w:adjustRightInd w:val="0"/>
      <w:spacing w:after="0" w:line="240" w:lineRule="auto"/>
      <w:ind w:left="143" w:right="0" w:firstLine="0"/>
    </w:pPr>
    <w:rPr>
      <w:rFonts w:ascii="Times New Roman" w:hAnsi="Times New Roman" w:cs="Times New Roman"/>
      <w:color w:val="auto"/>
      <w:kern w:val="0"/>
      <w:szCs w:val="24"/>
      <w:lang w:eastAsia="en-US"/>
      <w14:ligatures w14:val="none"/>
    </w:rPr>
  </w:style>
  <w:style w:type="character" w:customStyle="1" w:styleId="TekstpodstawowyZnak">
    <w:name w:val="Tekst podstawowy Znak"/>
    <w:basedOn w:val="Domylnaczcionkaakapitu"/>
    <w:link w:val="Tekstpodstawowy"/>
    <w:uiPriority w:val="1"/>
    <w:rsid w:val="00581813"/>
    <w:rPr>
      <w:rFonts w:ascii="Times New Roman" w:eastAsia="Calibri" w:hAnsi="Times New Roman" w:cs="Times New Roman"/>
      <w:kern w:val="0"/>
      <w:sz w:val="24"/>
      <w:szCs w:val="24"/>
      <w:lang w:eastAsia="en-US"/>
      <w14:ligatures w14:val="none"/>
    </w:rPr>
  </w:style>
  <w:style w:type="paragraph" w:customStyle="1" w:styleId="TableParagraph">
    <w:name w:val="Table Paragraph"/>
    <w:basedOn w:val="Normalny"/>
    <w:uiPriority w:val="1"/>
    <w:qFormat/>
    <w:rsid w:val="00581813"/>
    <w:pPr>
      <w:autoSpaceDE w:val="0"/>
      <w:autoSpaceDN w:val="0"/>
      <w:adjustRightInd w:val="0"/>
      <w:spacing w:before="54" w:after="0" w:line="240" w:lineRule="auto"/>
      <w:ind w:left="4" w:right="0" w:firstLine="0"/>
      <w:jc w:val="left"/>
    </w:pPr>
    <w:rPr>
      <w:rFonts w:ascii="Times New Roman" w:hAnsi="Times New Roman" w:cs="Times New Roman"/>
      <w:color w:val="auto"/>
      <w:kern w:val="0"/>
      <w:szCs w:val="24"/>
      <w:lang w:eastAsia="en-US"/>
      <w14:ligatures w14:val="none"/>
    </w:rPr>
  </w:style>
  <w:style w:type="paragraph" w:styleId="Tekstdymka">
    <w:name w:val="Balloon Text"/>
    <w:basedOn w:val="Normalny"/>
    <w:link w:val="TekstdymkaZnak"/>
    <w:uiPriority w:val="99"/>
    <w:semiHidden/>
    <w:unhideWhenUsed/>
    <w:rsid w:val="001655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57C"/>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06833">
      <w:bodyDiv w:val="1"/>
      <w:marLeft w:val="0"/>
      <w:marRight w:val="0"/>
      <w:marTop w:val="0"/>
      <w:marBottom w:val="0"/>
      <w:divBdr>
        <w:top w:val="none" w:sz="0" w:space="0" w:color="auto"/>
        <w:left w:val="none" w:sz="0" w:space="0" w:color="auto"/>
        <w:bottom w:val="none" w:sz="0" w:space="0" w:color="auto"/>
        <w:right w:val="none" w:sz="0" w:space="0" w:color="auto"/>
      </w:divBdr>
    </w:div>
    <w:div w:id="357514775">
      <w:bodyDiv w:val="1"/>
      <w:marLeft w:val="0"/>
      <w:marRight w:val="0"/>
      <w:marTop w:val="0"/>
      <w:marBottom w:val="0"/>
      <w:divBdr>
        <w:top w:val="none" w:sz="0" w:space="0" w:color="auto"/>
        <w:left w:val="none" w:sz="0" w:space="0" w:color="auto"/>
        <w:bottom w:val="none" w:sz="0" w:space="0" w:color="auto"/>
        <w:right w:val="none" w:sz="0" w:space="0" w:color="auto"/>
      </w:divBdr>
    </w:div>
    <w:div w:id="539509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23/document/17219697?unitId=art(2)ust(1)pkt(1)&amp;cm=DOCU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ip.lex.pl/%23/document/17219697?unitId=art(2)ust(1)pkt(1)&amp;cm=DOCUMEN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9430</Words>
  <Characters>56586</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Mielec 2007</vt:lpstr>
    </vt:vector>
  </TitlesOfParts>
  <Company/>
  <LinksUpToDate>false</LinksUpToDate>
  <CharactersWithSpaces>65885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Mielec 2007</dc:title>
  <dc:subject/>
  <dc:creator>OPS</dc:creator>
  <cp:keywords/>
  <cp:lastModifiedBy>Agnieszka Wrońska</cp:lastModifiedBy>
  <cp:revision>2</cp:revision>
  <cp:lastPrinted>2026-03-20T09:43:00Z</cp:lastPrinted>
  <dcterms:created xsi:type="dcterms:W3CDTF">2026-03-23T12:48:00Z</dcterms:created>
  <dcterms:modified xsi:type="dcterms:W3CDTF">2026-03-23T12:48:00Z</dcterms:modified>
</cp:coreProperties>
</file>